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7BC2" w14:textId="595B81E7" w:rsidR="00022E81" w:rsidRDefault="000F335B" w:rsidP="00022E81">
      <w:pPr>
        <w:ind w:left="709" w:hanging="709"/>
        <w:jc w:val="center"/>
        <w:rPr>
          <w:rFonts w:ascii="Arial" w:eastAsia="Calibri" w:hAnsi="Arial" w:cs="Arial"/>
          <w:b/>
          <w:sz w:val="36"/>
          <w:szCs w:val="36"/>
        </w:rPr>
      </w:pPr>
      <w:r w:rsidRPr="000F335B">
        <w:rPr>
          <w:rFonts w:ascii="Arial" w:eastAsia="Calibri" w:hAnsi="Arial" w:cs="Arial"/>
          <w:noProof/>
          <w:color w:val="FF0000"/>
          <w:lang w:eastAsia="en-GB"/>
        </w:rPr>
        <w:drawing>
          <wp:anchor distT="0" distB="0" distL="114300" distR="114300" simplePos="0" relativeHeight="251662336" behindDoc="1" locked="0" layoutInCell="1" allowOverlap="1" wp14:anchorId="5D4486B6" wp14:editId="014C7BE8">
            <wp:simplePos x="0" y="0"/>
            <wp:positionH relativeFrom="column">
              <wp:posOffset>2266950</wp:posOffset>
            </wp:positionH>
            <wp:positionV relativeFrom="paragraph">
              <wp:posOffset>0</wp:posOffset>
            </wp:positionV>
            <wp:extent cx="1076325" cy="1910143"/>
            <wp:effectExtent l="0" t="0" r="0" b="0"/>
            <wp:wrapTight wrapText="bothSides">
              <wp:wrapPolygon edited="0">
                <wp:start x="0" y="0"/>
                <wp:lineTo x="0" y="21327"/>
                <wp:lineTo x="21027" y="21327"/>
                <wp:lineTo x="21027" y="0"/>
                <wp:lineTo x="0" y="0"/>
              </wp:wrapPolygon>
            </wp:wrapTight>
            <wp:docPr id="1" name="Picture 1" descr="\\s-v-files-01\fr-staff\f.kordemi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f.kordemir\Desktop\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910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356DB" w14:textId="77777777" w:rsidR="00022E81" w:rsidRDefault="00022E81" w:rsidP="00022E81">
      <w:pPr>
        <w:ind w:left="709" w:hanging="709"/>
        <w:jc w:val="center"/>
        <w:rPr>
          <w:rFonts w:ascii="Arial" w:eastAsia="Calibri" w:hAnsi="Arial" w:cs="Arial"/>
          <w:b/>
          <w:sz w:val="36"/>
          <w:szCs w:val="36"/>
        </w:rPr>
      </w:pPr>
    </w:p>
    <w:p w14:paraId="66B21DD1" w14:textId="77777777" w:rsidR="00022E81" w:rsidRDefault="00022E81" w:rsidP="000F335B">
      <w:pPr>
        <w:jc w:val="center"/>
        <w:rPr>
          <w:rFonts w:ascii="Arial" w:eastAsia="Calibri" w:hAnsi="Arial" w:cs="Arial"/>
          <w:b/>
          <w:sz w:val="36"/>
          <w:szCs w:val="36"/>
        </w:rPr>
      </w:pPr>
    </w:p>
    <w:p w14:paraId="4DF34833" w14:textId="77777777" w:rsidR="00022E81" w:rsidRDefault="00022E81" w:rsidP="000F335B">
      <w:pPr>
        <w:jc w:val="center"/>
        <w:rPr>
          <w:rFonts w:ascii="Arial" w:eastAsia="Calibri" w:hAnsi="Arial" w:cs="Arial"/>
          <w:b/>
          <w:sz w:val="36"/>
          <w:szCs w:val="36"/>
        </w:rPr>
      </w:pPr>
    </w:p>
    <w:p w14:paraId="0712974E" w14:textId="77777777" w:rsidR="00022E81" w:rsidRDefault="00022E81" w:rsidP="000F335B">
      <w:pPr>
        <w:jc w:val="center"/>
        <w:rPr>
          <w:rFonts w:ascii="Arial" w:eastAsia="Calibri" w:hAnsi="Arial" w:cs="Arial"/>
          <w:b/>
          <w:sz w:val="36"/>
          <w:szCs w:val="36"/>
        </w:rPr>
      </w:pPr>
    </w:p>
    <w:p w14:paraId="667E2060" w14:textId="0925B80E" w:rsidR="00EF685C" w:rsidRPr="00630125" w:rsidRDefault="00EF685C" w:rsidP="000F335B">
      <w:pPr>
        <w:jc w:val="center"/>
        <w:rPr>
          <w:rFonts w:ascii="Arial" w:eastAsia="Calibri" w:hAnsi="Arial" w:cs="Arial"/>
          <w:b/>
          <w:sz w:val="36"/>
          <w:szCs w:val="36"/>
        </w:rPr>
      </w:pPr>
      <w:r w:rsidRPr="00630125">
        <w:rPr>
          <w:rFonts w:ascii="Arial" w:eastAsia="Calibri" w:hAnsi="Arial" w:cs="Arial"/>
          <w:b/>
          <w:sz w:val="36"/>
          <w:szCs w:val="36"/>
        </w:rPr>
        <w:t>Child Protection and Safeguarding Policy</w:t>
      </w:r>
    </w:p>
    <w:p w14:paraId="7B5BE7EF" w14:textId="77777777" w:rsidR="00EF685C" w:rsidRPr="00630125" w:rsidRDefault="00EF685C" w:rsidP="00EF685C">
      <w:pPr>
        <w:spacing w:after="0" w:line="240" w:lineRule="auto"/>
        <w:ind w:left="709" w:hanging="709"/>
        <w:rPr>
          <w:rFonts w:ascii="Calibri" w:eastAsia="Calibri" w:hAnsi="Calibri" w:cs="Times New Roman"/>
        </w:rPr>
      </w:pPr>
    </w:p>
    <w:p w14:paraId="0FDDBB95" w14:textId="2DD811CF" w:rsidR="00EF685C" w:rsidRPr="00630798" w:rsidRDefault="00630798" w:rsidP="00EF685C">
      <w:pPr>
        <w:ind w:left="709" w:hanging="709"/>
        <w:jc w:val="center"/>
        <w:rPr>
          <w:rFonts w:ascii="Arial" w:eastAsia="Calibri" w:hAnsi="Arial" w:cs="Arial"/>
          <w:sz w:val="36"/>
          <w:szCs w:val="36"/>
        </w:rPr>
      </w:pPr>
      <w:r w:rsidRPr="00630798">
        <w:rPr>
          <w:rFonts w:ascii="Arial" w:eastAsia="Calibri" w:hAnsi="Arial" w:cs="Arial"/>
          <w:sz w:val="36"/>
          <w:szCs w:val="36"/>
        </w:rPr>
        <w:t>Holden Clough Primary School</w:t>
      </w:r>
    </w:p>
    <w:p w14:paraId="5553BDE5" w14:textId="304BC7B3" w:rsidR="00EF685C" w:rsidRPr="00630798" w:rsidRDefault="00EF685C" w:rsidP="00EF685C">
      <w:pPr>
        <w:ind w:left="709" w:hanging="709"/>
        <w:jc w:val="center"/>
        <w:rPr>
          <w:rFonts w:ascii="Arial" w:eastAsia="Calibri" w:hAnsi="Arial" w:cs="Arial"/>
          <w:sz w:val="24"/>
          <w:szCs w:val="24"/>
        </w:rPr>
      </w:pPr>
      <w:r w:rsidRPr="00630125">
        <w:rPr>
          <w:rFonts w:ascii="Arial" w:eastAsia="Calibri" w:hAnsi="Arial" w:cs="Arial"/>
          <w:sz w:val="24"/>
          <w:szCs w:val="24"/>
        </w:rPr>
        <w:t xml:space="preserve">This policy was adopted on </w:t>
      </w:r>
      <w:r w:rsidR="00616D9E">
        <w:rPr>
          <w:rFonts w:ascii="Arial" w:eastAsia="Calibri" w:hAnsi="Arial" w:cs="Arial"/>
          <w:sz w:val="24"/>
          <w:szCs w:val="24"/>
        </w:rPr>
        <w:t>September</w:t>
      </w:r>
      <w:r w:rsidR="00630798" w:rsidRPr="00630798">
        <w:rPr>
          <w:rFonts w:ascii="Arial" w:eastAsia="Calibri" w:hAnsi="Arial" w:cs="Arial"/>
          <w:sz w:val="24"/>
          <w:szCs w:val="24"/>
        </w:rPr>
        <w:t xml:space="preserve"> 202</w:t>
      </w:r>
      <w:r w:rsidR="00CA7AD4">
        <w:rPr>
          <w:rFonts w:ascii="Arial" w:eastAsia="Calibri" w:hAnsi="Arial" w:cs="Arial"/>
          <w:sz w:val="24"/>
          <w:szCs w:val="24"/>
        </w:rPr>
        <w:t>4</w:t>
      </w:r>
    </w:p>
    <w:p w14:paraId="08A8E86A" w14:textId="31D1D999" w:rsidR="00EF685C" w:rsidRPr="00630125" w:rsidRDefault="00EF685C" w:rsidP="00EF685C">
      <w:pPr>
        <w:ind w:left="709" w:hanging="709"/>
        <w:jc w:val="center"/>
        <w:rPr>
          <w:rFonts w:ascii="Arial" w:eastAsia="Calibri" w:hAnsi="Arial" w:cs="Arial"/>
          <w:color w:val="FF0000"/>
          <w:sz w:val="24"/>
          <w:szCs w:val="24"/>
        </w:rPr>
      </w:pPr>
      <w:r w:rsidRPr="00630125">
        <w:rPr>
          <w:rFonts w:ascii="Arial" w:eastAsia="Calibri" w:hAnsi="Arial" w:cs="Arial"/>
          <w:sz w:val="24"/>
          <w:szCs w:val="24"/>
        </w:rPr>
        <w:t xml:space="preserve">This policy is due for review on </w:t>
      </w:r>
      <w:r w:rsidR="00616D9E">
        <w:rPr>
          <w:rFonts w:ascii="Arial" w:eastAsia="Calibri" w:hAnsi="Arial" w:cs="Arial"/>
          <w:sz w:val="24"/>
          <w:szCs w:val="24"/>
        </w:rPr>
        <w:t xml:space="preserve">September </w:t>
      </w:r>
      <w:r w:rsidR="00630798" w:rsidRPr="00630798">
        <w:rPr>
          <w:rFonts w:ascii="Arial" w:eastAsia="Calibri" w:hAnsi="Arial" w:cs="Arial"/>
          <w:sz w:val="24"/>
          <w:szCs w:val="24"/>
        </w:rPr>
        <w:t>202</w:t>
      </w:r>
      <w:r w:rsidR="00CA7AD4">
        <w:rPr>
          <w:rFonts w:ascii="Arial" w:eastAsia="Calibri" w:hAnsi="Arial" w:cs="Arial"/>
          <w:sz w:val="24"/>
          <w:szCs w:val="24"/>
        </w:rPr>
        <w:t>5</w:t>
      </w:r>
      <w:bookmarkStart w:id="0" w:name="_GoBack"/>
      <w:bookmarkEnd w:id="0"/>
    </w:p>
    <w:p w14:paraId="4BB5716A" w14:textId="77777777" w:rsidR="00EF685C" w:rsidRDefault="00EF685C" w:rsidP="00EF685C">
      <w:pPr>
        <w:ind w:left="709" w:hanging="709"/>
        <w:rPr>
          <w:rFonts w:ascii="Arial" w:eastAsia="Calibri" w:hAnsi="Arial" w:cs="Arial"/>
          <w:b/>
          <w:sz w:val="24"/>
          <w:szCs w:val="24"/>
          <w:u w:val="single"/>
        </w:rPr>
      </w:pPr>
      <w:r>
        <w:rPr>
          <w:rFonts w:ascii="Arial" w:eastAsia="Calibri" w:hAnsi="Arial" w:cs="Arial"/>
          <w:b/>
          <w:sz w:val="24"/>
          <w:szCs w:val="24"/>
          <w:u w:val="single"/>
        </w:rPr>
        <w:t xml:space="preserve">Useful </w:t>
      </w:r>
      <w:r w:rsidRPr="00630125">
        <w:rPr>
          <w:rFonts w:ascii="Arial" w:eastAsia="Calibri" w:hAnsi="Arial" w:cs="Arial"/>
          <w:b/>
          <w:sz w:val="24"/>
          <w:szCs w:val="24"/>
          <w:u w:val="single"/>
        </w:rPr>
        <w:t>contacts</w:t>
      </w:r>
    </w:p>
    <w:p w14:paraId="0ACCD6EA" w14:textId="5752BD38" w:rsidR="00EF685C" w:rsidRPr="00630798" w:rsidRDefault="00EF685C" w:rsidP="00EF685C">
      <w:pPr>
        <w:ind w:left="709" w:hanging="709"/>
        <w:rPr>
          <w:rFonts w:ascii="Arial" w:eastAsia="Calibri" w:hAnsi="Arial" w:cs="Arial"/>
          <w:b/>
          <w:sz w:val="24"/>
          <w:szCs w:val="24"/>
        </w:rPr>
      </w:pPr>
      <w:r>
        <w:rPr>
          <w:rFonts w:ascii="Arial" w:eastAsia="Calibri" w:hAnsi="Arial" w:cs="Arial"/>
          <w:b/>
          <w:sz w:val="24"/>
          <w:szCs w:val="24"/>
        </w:rPr>
        <w:t xml:space="preserve">Head Teacher </w:t>
      </w:r>
      <w:r w:rsidR="00630798">
        <w:rPr>
          <w:rFonts w:ascii="Arial" w:eastAsia="Calibri" w:hAnsi="Arial" w:cs="Arial"/>
          <w:sz w:val="24"/>
          <w:szCs w:val="24"/>
        </w:rPr>
        <w:t>Faik Kordemir head@holdenclough.tameside.sch.uk</w:t>
      </w:r>
    </w:p>
    <w:p w14:paraId="6F5D7598" w14:textId="51FD5040" w:rsidR="00EF685C" w:rsidRPr="00630798" w:rsidRDefault="00EF685C" w:rsidP="00EF685C">
      <w:pPr>
        <w:ind w:left="709" w:hanging="709"/>
        <w:rPr>
          <w:rFonts w:ascii="Arial" w:eastAsia="Calibri" w:hAnsi="Arial" w:cs="Arial"/>
          <w:b/>
          <w:sz w:val="24"/>
          <w:szCs w:val="24"/>
        </w:rPr>
      </w:pPr>
      <w:r>
        <w:rPr>
          <w:rFonts w:ascii="Arial" w:eastAsia="Calibri" w:hAnsi="Arial" w:cs="Arial"/>
          <w:b/>
          <w:sz w:val="24"/>
          <w:szCs w:val="24"/>
        </w:rPr>
        <w:t xml:space="preserve">Designated Safeguarding Lead (DSL) </w:t>
      </w:r>
      <w:r w:rsidR="00630798">
        <w:rPr>
          <w:rFonts w:ascii="Arial" w:eastAsia="Calibri" w:hAnsi="Arial" w:cs="Arial"/>
          <w:sz w:val="24"/>
          <w:szCs w:val="24"/>
        </w:rPr>
        <w:t>Joanne Hartley joanne.hartley@holdenclough.tameside.sch.uk</w:t>
      </w:r>
    </w:p>
    <w:p w14:paraId="6F7536F6" w14:textId="0EC0765D" w:rsidR="00EF685C" w:rsidRDefault="00EF685C" w:rsidP="00EF685C">
      <w:pPr>
        <w:ind w:left="709" w:hanging="709"/>
        <w:rPr>
          <w:rFonts w:ascii="Arial" w:eastAsia="Calibri" w:hAnsi="Arial" w:cs="Arial"/>
          <w:sz w:val="24"/>
          <w:szCs w:val="24"/>
        </w:rPr>
      </w:pPr>
      <w:r>
        <w:rPr>
          <w:rFonts w:ascii="Arial" w:eastAsia="Calibri" w:hAnsi="Arial" w:cs="Arial"/>
          <w:b/>
          <w:sz w:val="24"/>
          <w:szCs w:val="24"/>
        </w:rPr>
        <w:t xml:space="preserve">Deputy DSL </w:t>
      </w:r>
      <w:r w:rsidR="00630798">
        <w:rPr>
          <w:rFonts w:ascii="Arial" w:eastAsia="Calibri" w:hAnsi="Arial" w:cs="Arial"/>
          <w:sz w:val="24"/>
          <w:szCs w:val="24"/>
        </w:rPr>
        <w:t xml:space="preserve">Faik Kordemir </w:t>
      </w:r>
      <w:hyperlink r:id="rId9" w:history="1">
        <w:r w:rsidR="006D0C5E" w:rsidRPr="00AE4225">
          <w:rPr>
            <w:rStyle w:val="Hyperlink"/>
            <w:rFonts w:ascii="Arial" w:eastAsia="Calibri" w:hAnsi="Arial" w:cs="Arial"/>
            <w:sz w:val="24"/>
            <w:szCs w:val="24"/>
          </w:rPr>
          <w:t>head@holdenclough.tameside.sch.uk</w:t>
        </w:r>
      </w:hyperlink>
    </w:p>
    <w:p w14:paraId="0059E504" w14:textId="166B70BC" w:rsidR="006D0C5E" w:rsidRDefault="006D0C5E" w:rsidP="00EF685C">
      <w:pPr>
        <w:ind w:left="709" w:hanging="709"/>
        <w:rPr>
          <w:rFonts w:ascii="Arial" w:eastAsia="Calibri" w:hAnsi="Arial" w:cs="Arial"/>
          <w:sz w:val="24"/>
          <w:szCs w:val="24"/>
        </w:rPr>
      </w:pPr>
      <w:r>
        <w:rPr>
          <w:rFonts w:ascii="Arial" w:eastAsia="Calibri" w:hAnsi="Arial" w:cs="Arial"/>
          <w:b/>
          <w:sz w:val="24"/>
          <w:szCs w:val="24"/>
        </w:rPr>
        <w:tab/>
      </w:r>
      <w:r>
        <w:rPr>
          <w:rFonts w:ascii="Arial" w:eastAsia="Calibri" w:hAnsi="Arial" w:cs="Arial"/>
          <w:b/>
          <w:sz w:val="24"/>
          <w:szCs w:val="24"/>
        </w:rPr>
        <w:tab/>
        <w:t xml:space="preserve">     </w:t>
      </w:r>
      <w:r>
        <w:rPr>
          <w:rFonts w:ascii="Arial" w:eastAsia="Calibri" w:hAnsi="Arial" w:cs="Arial"/>
          <w:b/>
          <w:sz w:val="24"/>
          <w:szCs w:val="24"/>
        </w:rPr>
        <w:tab/>
      </w:r>
      <w:r w:rsidRPr="006D0C5E">
        <w:rPr>
          <w:rFonts w:ascii="Arial" w:eastAsia="Calibri" w:hAnsi="Arial" w:cs="Arial"/>
          <w:sz w:val="24"/>
          <w:szCs w:val="24"/>
        </w:rPr>
        <w:t xml:space="preserve">Graham Ellison </w:t>
      </w:r>
      <w:r>
        <w:rPr>
          <w:rFonts w:ascii="Arial" w:eastAsia="Calibri" w:hAnsi="Arial" w:cs="Arial"/>
          <w:sz w:val="24"/>
          <w:szCs w:val="24"/>
        </w:rPr>
        <w:t xml:space="preserve"> </w:t>
      </w:r>
      <w:hyperlink r:id="rId10" w:history="1">
        <w:r w:rsidRPr="00AE4225">
          <w:rPr>
            <w:rStyle w:val="Hyperlink"/>
            <w:rFonts w:ascii="Arial" w:eastAsia="Calibri" w:hAnsi="Arial" w:cs="Arial"/>
            <w:sz w:val="24"/>
            <w:szCs w:val="24"/>
          </w:rPr>
          <w:t>g.ellison@holdenclough.tameside.sch.uk</w:t>
        </w:r>
      </w:hyperlink>
    </w:p>
    <w:p w14:paraId="5AC484A0" w14:textId="77777777" w:rsidR="00630798" w:rsidRPr="00630798" w:rsidRDefault="00EF685C" w:rsidP="00630798">
      <w:pPr>
        <w:ind w:left="709" w:hanging="709"/>
        <w:rPr>
          <w:rFonts w:ascii="Arial" w:eastAsia="Calibri" w:hAnsi="Arial" w:cs="Arial"/>
          <w:b/>
          <w:sz w:val="24"/>
          <w:szCs w:val="24"/>
        </w:rPr>
      </w:pPr>
      <w:r>
        <w:rPr>
          <w:rFonts w:ascii="Arial" w:eastAsia="Calibri" w:hAnsi="Arial" w:cs="Arial"/>
          <w:b/>
          <w:sz w:val="24"/>
          <w:szCs w:val="24"/>
        </w:rPr>
        <w:t xml:space="preserve">Designated Teacher for </w:t>
      </w:r>
      <w:r w:rsidR="009C7178">
        <w:rPr>
          <w:rFonts w:ascii="Arial" w:eastAsia="Calibri" w:hAnsi="Arial" w:cs="Arial"/>
          <w:b/>
          <w:sz w:val="24"/>
          <w:szCs w:val="24"/>
        </w:rPr>
        <w:t>Cared for children</w:t>
      </w:r>
      <w:r>
        <w:rPr>
          <w:rFonts w:ascii="Arial" w:eastAsia="Calibri" w:hAnsi="Arial" w:cs="Arial"/>
          <w:b/>
          <w:sz w:val="24"/>
          <w:szCs w:val="24"/>
        </w:rPr>
        <w:t xml:space="preserve"> </w:t>
      </w:r>
      <w:r w:rsidR="00630798">
        <w:rPr>
          <w:rFonts w:ascii="Arial" w:eastAsia="Calibri" w:hAnsi="Arial" w:cs="Arial"/>
          <w:sz w:val="24"/>
          <w:szCs w:val="24"/>
        </w:rPr>
        <w:t>joanne.hartley@holdenclough.tameside.sch.uk</w:t>
      </w:r>
    </w:p>
    <w:p w14:paraId="35E584F7" w14:textId="5EA7FC8B" w:rsidR="00EF685C" w:rsidRDefault="00EF685C" w:rsidP="00630798">
      <w:pPr>
        <w:rPr>
          <w:rFonts w:ascii="Arial" w:eastAsia="Calibri" w:hAnsi="Arial" w:cs="Arial"/>
          <w:b/>
          <w:sz w:val="24"/>
          <w:szCs w:val="24"/>
        </w:rPr>
      </w:pPr>
      <w:r>
        <w:rPr>
          <w:rFonts w:ascii="Arial" w:eastAsia="Calibri" w:hAnsi="Arial" w:cs="Arial"/>
          <w:b/>
          <w:sz w:val="24"/>
          <w:szCs w:val="24"/>
        </w:rPr>
        <w:t xml:space="preserve">Chair of Governors </w:t>
      </w:r>
      <w:r w:rsidR="00616D9E">
        <w:rPr>
          <w:rFonts w:ascii="Arial" w:eastAsia="Calibri" w:hAnsi="Arial" w:cs="Arial"/>
          <w:sz w:val="24"/>
          <w:szCs w:val="24"/>
        </w:rPr>
        <w:t>ali.basharat</w:t>
      </w:r>
      <w:r w:rsidR="00630798" w:rsidRPr="00630798">
        <w:rPr>
          <w:rFonts w:ascii="Arial" w:eastAsia="Calibri" w:hAnsi="Arial" w:cs="Arial"/>
          <w:sz w:val="24"/>
          <w:szCs w:val="24"/>
        </w:rPr>
        <w:t>@holdenclough.tameside.sch.uk</w:t>
      </w:r>
    </w:p>
    <w:p w14:paraId="1B01EEA2" w14:textId="77777777" w:rsidR="00022E81" w:rsidRDefault="00EF685C" w:rsidP="00EF685C">
      <w:pPr>
        <w:ind w:left="709" w:hanging="709"/>
        <w:rPr>
          <w:rFonts w:ascii="Arial" w:eastAsia="Calibri" w:hAnsi="Arial" w:cs="Arial"/>
          <w:color w:val="FF0000"/>
          <w:sz w:val="24"/>
          <w:szCs w:val="24"/>
        </w:rPr>
      </w:pPr>
      <w:r>
        <w:rPr>
          <w:rFonts w:ascii="Arial" w:eastAsia="Calibri" w:hAnsi="Arial" w:cs="Arial"/>
          <w:b/>
          <w:sz w:val="24"/>
          <w:szCs w:val="24"/>
        </w:rPr>
        <w:t>Nominated Governor for Safeguarding and Child Protection</w:t>
      </w:r>
      <w:r w:rsidRPr="00561B2C">
        <w:rPr>
          <w:rFonts w:ascii="Arial" w:eastAsia="Calibri" w:hAnsi="Arial" w:cs="Arial"/>
          <w:color w:val="FF0000"/>
          <w:sz w:val="24"/>
          <w:szCs w:val="24"/>
        </w:rPr>
        <w:t xml:space="preserve"> </w:t>
      </w:r>
    </w:p>
    <w:p w14:paraId="412ABA31" w14:textId="5DBA9061" w:rsidR="00EF685C" w:rsidRDefault="00022E81" w:rsidP="00EF685C">
      <w:pPr>
        <w:ind w:left="709" w:hanging="709"/>
        <w:rPr>
          <w:rFonts w:ascii="Arial" w:eastAsia="Calibri" w:hAnsi="Arial" w:cs="Arial"/>
          <w:sz w:val="24"/>
          <w:szCs w:val="24"/>
        </w:rPr>
      </w:pPr>
      <w:r w:rsidRPr="00022E81">
        <w:rPr>
          <w:rFonts w:ascii="Arial" w:eastAsia="Calibri" w:hAnsi="Arial" w:cs="Arial"/>
          <w:sz w:val="24"/>
          <w:szCs w:val="24"/>
        </w:rPr>
        <w:t>Suzanne Cummings</w:t>
      </w:r>
      <w:r>
        <w:rPr>
          <w:rFonts w:ascii="Arial" w:eastAsia="Calibri" w:hAnsi="Arial" w:cs="Arial"/>
          <w:sz w:val="24"/>
          <w:szCs w:val="24"/>
        </w:rPr>
        <w:t xml:space="preserve"> - </w:t>
      </w:r>
      <w:hyperlink r:id="rId11" w:history="1">
        <w:r w:rsidRPr="00D57D95">
          <w:rPr>
            <w:rStyle w:val="Hyperlink"/>
            <w:rFonts w:ascii="Arial" w:eastAsia="Calibri" w:hAnsi="Arial" w:cs="Arial"/>
            <w:sz w:val="24"/>
            <w:szCs w:val="24"/>
          </w:rPr>
          <w:t>suzannecummings@holdenclough.tameside.sch.uk</w:t>
        </w:r>
      </w:hyperlink>
    </w:p>
    <w:p w14:paraId="1F35C810" w14:textId="77777777" w:rsidR="00EF685C" w:rsidRDefault="00EF685C" w:rsidP="00EF685C">
      <w:pPr>
        <w:ind w:left="709" w:hanging="709"/>
        <w:rPr>
          <w:rFonts w:ascii="Arial" w:eastAsia="Calibri" w:hAnsi="Arial" w:cs="Arial"/>
          <w:sz w:val="24"/>
          <w:szCs w:val="24"/>
        </w:rPr>
      </w:pPr>
      <w:r>
        <w:rPr>
          <w:rFonts w:ascii="Arial" w:eastAsia="Calibri" w:hAnsi="Arial" w:cs="Arial"/>
          <w:b/>
          <w:sz w:val="24"/>
          <w:szCs w:val="24"/>
        </w:rPr>
        <w:t xml:space="preserve">Local Authority Designated officer – </w:t>
      </w:r>
      <w:r>
        <w:rPr>
          <w:rFonts w:ascii="Arial" w:eastAsia="Calibri" w:hAnsi="Arial" w:cs="Arial"/>
          <w:sz w:val="24"/>
          <w:szCs w:val="24"/>
        </w:rPr>
        <w:t>Tania Brown Tel 0161 342 4398</w:t>
      </w:r>
    </w:p>
    <w:p w14:paraId="6D48D49E" w14:textId="77777777" w:rsidR="00EF685C" w:rsidRDefault="00EF685C" w:rsidP="00EF685C">
      <w:pPr>
        <w:ind w:left="709" w:hanging="709"/>
        <w:rPr>
          <w:rFonts w:ascii="Arial" w:eastAsia="Calibri" w:hAnsi="Arial" w:cs="Arial"/>
          <w:sz w:val="24"/>
          <w:szCs w:val="24"/>
        </w:rPr>
      </w:pPr>
      <w:r>
        <w:rPr>
          <w:rFonts w:ascii="Arial" w:eastAsia="Calibri" w:hAnsi="Arial" w:cs="Arial"/>
          <w:sz w:val="24"/>
          <w:szCs w:val="24"/>
        </w:rPr>
        <w:t xml:space="preserve">Email </w:t>
      </w:r>
      <w:hyperlink r:id="rId12" w:history="1">
        <w:r w:rsidRPr="00A9434E">
          <w:rPr>
            <w:rStyle w:val="Hyperlink"/>
            <w:rFonts w:ascii="Arial" w:eastAsia="Calibri" w:hAnsi="Arial" w:cs="Arial"/>
            <w:sz w:val="24"/>
            <w:szCs w:val="24"/>
          </w:rPr>
          <w:t>tania.brown@tameside.gov.uk</w:t>
        </w:r>
      </w:hyperlink>
      <w:r>
        <w:rPr>
          <w:rFonts w:ascii="Arial" w:eastAsia="Calibri" w:hAnsi="Arial" w:cs="Arial"/>
          <w:sz w:val="24"/>
          <w:szCs w:val="24"/>
        </w:rPr>
        <w:t xml:space="preserve"> </w:t>
      </w:r>
    </w:p>
    <w:p w14:paraId="1E11A431" w14:textId="77777777" w:rsidR="00EF685C" w:rsidRDefault="00EF685C" w:rsidP="00EF685C">
      <w:pPr>
        <w:ind w:left="709" w:hanging="709"/>
        <w:rPr>
          <w:rFonts w:ascii="Arial" w:eastAsia="Calibri" w:hAnsi="Arial" w:cs="Arial"/>
          <w:b/>
          <w:sz w:val="24"/>
          <w:szCs w:val="24"/>
        </w:rPr>
      </w:pPr>
      <w:r>
        <w:rPr>
          <w:rFonts w:ascii="Arial" w:eastAsia="Calibri" w:hAnsi="Arial" w:cs="Arial"/>
          <w:b/>
          <w:sz w:val="24"/>
          <w:szCs w:val="24"/>
        </w:rPr>
        <w:t>Multi Agency Safeguarding Hub (MASH)</w:t>
      </w:r>
    </w:p>
    <w:p w14:paraId="25D4A9C5" w14:textId="77777777" w:rsidR="00EF685C" w:rsidRDefault="00EF685C" w:rsidP="00EF685C">
      <w:pPr>
        <w:ind w:left="709" w:hanging="709"/>
        <w:rPr>
          <w:rFonts w:ascii="Arial" w:eastAsia="Calibri" w:hAnsi="Arial" w:cs="Arial"/>
          <w:sz w:val="24"/>
          <w:szCs w:val="24"/>
        </w:rPr>
      </w:pPr>
      <w:r>
        <w:rPr>
          <w:rFonts w:ascii="Arial" w:eastAsia="Calibri" w:hAnsi="Arial" w:cs="Arial"/>
          <w:sz w:val="24"/>
          <w:szCs w:val="24"/>
        </w:rPr>
        <w:t>Hours – Monday to Wednesday 8.30am to 5pm, Thursday 8.30am to 4.30pm and Friday 8.30am to 4pm Tel 0161 342 4101 Out of hours Tel 0161 342 2222</w:t>
      </w:r>
    </w:p>
    <w:p w14:paraId="6A81A65B" w14:textId="77777777" w:rsidR="00EF685C" w:rsidRPr="00352053" w:rsidRDefault="00EF685C" w:rsidP="00EF685C">
      <w:pPr>
        <w:ind w:left="709" w:hanging="709"/>
        <w:rPr>
          <w:rFonts w:ascii="Arial" w:eastAsia="Calibri" w:hAnsi="Arial" w:cs="Arial"/>
          <w:sz w:val="24"/>
          <w:szCs w:val="24"/>
        </w:rPr>
      </w:pPr>
      <w:r w:rsidRPr="00352053">
        <w:rPr>
          <w:rFonts w:ascii="Arial" w:eastAsia="Calibri" w:hAnsi="Arial" w:cs="Arial"/>
          <w:b/>
          <w:sz w:val="24"/>
          <w:szCs w:val="24"/>
        </w:rPr>
        <w:lastRenderedPageBreak/>
        <w:t xml:space="preserve">Early Help Access Point (EHAP) </w:t>
      </w:r>
      <w:r w:rsidRPr="00352053">
        <w:rPr>
          <w:rFonts w:ascii="Arial" w:eastAsia="Calibri" w:hAnsi="Arial" w:cs="Arial"/>
          <w:sz w:val="24"/>
          <w:szCs w:val="24"/>
        </w:rPr>
        <w:t>Office hours as above 0161 342 4260</w:t>
      </w:r>
    </w:p>
    <w:p w14:paraId="020CDB7E" w14:textId="551F8C6C" w:rsidR="009D70E3" w:rsidRDefault="00EF685C" w:rsidP="009D70E3">
      <w:pPr>
        <w:ind w:left="709" w:hanging="709"/>
        <w:rPr>
          <w:rFonts w:ascii="Arial" w:hAnsi="Arial" w:cs="Arial"/>
          <w:b/>
          <w:bCs/>
        </w:rPr>
      </w:pPr>
      <w:r w:rsidRPr="00352053">
        <w:rPr>
          <w:rFonts w:ascii="Arial" w:eastAsia="Calibri" w:hAnsi="Arial" w:cs="Arial"/>
          <w:b/>
          <w:sz w:val="24"/>
          <w:szCs w:val="24"/>
        </w:rPr>
        <w:t>Early Help Assessment Advisors</w:t>
      </w:r>
      <w:r w:rsidR="005F7173">
        <w:rPr>
          <w:rFonts w:ascii="Arial" w:eastAsia="Calibri" w:hAnsi="Arial" w:cs="Arial"/>
          <w:b/>
          <w:sz w:val="24"/>
          <w:szCs w:val="24"/>
        </w:rPr>
        <w:t xml:space="preserve"> </w:t>
      </w:r>
      <w:r w:rsidR="009D70E3">
        <w:rPr>
          <w:rFonts w:ascii="Arial" w:hAnsi="Arial" w:cs="Arial"/>
          <w:b/>
          <w:bCs/>
        </w:rPr>
        <w:t>Early Help Assessment Advisors</w:t>
      </w:r>
    </w:p>
    <w:p w14:paraId="424D1A5C" w14:textId="77777777" w:rsidR="009D70E3" w:rsidRPr="009D70E3" w:rsidRDefault="009D70E3" w:rsidP="009D70E3">
      <w:pPr>
        <w:ind w:left="709" w:hanging="709"/>
        <w:rPr>
          <w:rFonts w:ascii="Arial" w:hAnsi="Arial" w:cs="Arial"/>
          <w:b/>
          <w:bCs/>
          <w:color w:val="7030A0"/>
        </w:rPr>
      </w:pPr>
    </w:p>
    <w:p w14:paraId="310BD33B" w14:textId="00EFA66F" w:rsidR="009D70E3" w:rsidRDefault="005F7173" w:rsidP="009D70E3">
      <w:pPr>
        <w:rPr>
          <w:rFonts w:ascii="Arial" w:hAnsi="Arial" w:cs="Arial"/>
          <w:color w:val="212529"/>
          <w:sz w:val="24"/>
          <w:szCs w:val="24"/>
          <w:shd w:val="clear" w:color="auto" w:fill="FFFFFF"/>
        </w:rPr>
      </w:pPr>
      <w:r w:rsidRPr="005F7173">
        <w:rPr>
          <w:rStyle w:val="Emphasis"/>
          <w:rFonts w:ascii="Arial" w:hAnsi="Arial" w:cs="Arial"/>
          <w:color w:val="212529"/>
          <w:sz w:val="24"/>
          <w:szCs w:val="24"/>
          <w:shd w:val="clear" w:color="auto" w:fill="FFFFFF"/>
        </w:rPr>
        <w:t>Ashton</w:t>
      </w:r>
      <w:r w:rsidRPr="005F7173">
        <w:rPr>
          <w:rFonts w:ascii="Arial" w:hAnsi="Arial" w:cs="Arial"/>
          <w:color w:val="212529"/>
          <w:sz w:val="24"/>
          <w:szCs w:val="24"/>
        </w:rPr>
        <w:br/>
      </w:r>
      <w:r w:rsidRPr="005F7173">
        <w:rPr>
          <w:rFonts w:ascii="Arial" w:hAnsi="Arial" w:cs="Arial"/>
          <w:color w:val="212529"/>
          <w:sz w:val="24"/>
          <w:szCs w:val="24"/>
          <w:shd w:val="clear" w:color="auto" w:fill="FFFFFF"/>
        </w:rPr>
        <w:t>St Peter’s Children’s Centre</w:t>
      </w:r>
      <w:r w:rsidRPr="005F7173">
        <w:rPr>
          <w:rFonts w:ascii="Arial" w:hAnsi="Arial" w:cs="Arial"/>
          <w:color w:val="212529"/>
          <w:sz w:val="24"/>
          <w:szCs w:val="24"/>
        </w:rPr>
        <w:br/>
      </w:r>
      <w:r w:rsidRPr="005F7173">
        <w:rPr>
          <w:rFonts w:ascii="Arial" w:hAnsi="Arial" w:cs="Arial"/>
          <w:color w:val="212529"/>
          <w:sz w:val="24"/>
          <w:szCs w:val="24"/>
          <w:shd w:val="clear" w:color="auto" w:fill="FFFFFF"/>
        </w:rPr>
        <w:t>Trafalgar Square, OL7 0LL</w:t>
      </w:r>
      <w:r w:rsidRPr="005F7173">
        <w:rPr>
          <w:rFonts w:ascii="Arial" w:hAnsi="Arial" w:cs="Arial"/>
          <w:color w:val="212529"/>
          <w:sz w:val="24"/>
          <w:szCs w:val="24"/>
        </w:rPr>
        <w:br/>
      </w:r>
      <w:r w:rsidRPr="005F7173">
        <w:rPr>
          <w:rFonts w:ascii="Arial" w:hAnsi="Arial" w:cs="Arial"/>
          <w:color w:val="212529"/>
          <w:sz w:val="24"/>
          <w:szCs w:val="24"/>
          <w:shd w:val="clear" w:color="auto" w:fill="FFFFFF"/>
        </w:rPr>
        <w:t>0161 342 2255</w:t>
      </w:r>
    </w:p>
    <w:p w14:paraId="04D0AE12" w14:textId="54B28F6D" w:rsidR="005F7173" w:rsidRDefault="005F7173" w:rsidP="009D70E3">
      <w:pPr>
        <w:rPr>
          <w:rFonts w:ascii="Arial" w:hAnsi="Arial" w:cs="Arial"/>
          <w:sz w:val="24"/>
          <w:szCs w:val="24"/>
        </w:rPr>
      </w:pPr>
    </w:p>
    <w:p w14:paraId="61353859" w14:textId="6E1B25D7" w:rsidR="005F7173" w:rsidRPr="005F7173" w:rsidRDefault="00CA7AD4" w:rsidP="009D70E3">
      <w:pPr>
        <w:rPr>
          <w:rFonts w:ascii="Arial" w:hAnsi="Arial" w:cs="Arial"/>
          <w:sz w:val="24"/>
          <w:szCs w:val="24"/>
        </w:rPr>
      </w:pPr>
      <w:hyperlink r:id="rId13" w:history="1">
        <w:r w:rsidR="005F7173">
          <w:rPr>
            <w:rStyle w:val="Hyperlink"/>
          </w:rPr>
          <w:t>Tameside MBC Early Help</w:t>
        </w:r>
      </w:hyperlink>
    </w:p>
    <w:p w14:paraId="423C5BCE" w14:textId="076E3FDD" w:rsidR="00EF685C" w:rsidRDefault="00EF685C" w:rsidP="00EF685C">
      <w:pPr>
        <w:ind w:left="709" w:hanging="709"/>
        <w:rPr>
          <w:rFonts w:ascii="Arial" w:eastAsia="Calibri" w:hAnsi="Arial" w:cs="Arial"/>
          <w:b/>
          <w:sz w:val="24"/>
          <w:szCs w:val="24"/>
        </w:rPr>
      </w:pPr>
    </w:p>
    <w:p w14:paraId="2B94AE52" w14:textId="77777777" w:rsidR="009D70E3" w:rsidRPr="00352053" w:rsidRDefault="009D70E3" w:rsidP="00EF685C">
      <w:pPr>
        <w:ind w:left="709" w:hanging="709"/>
        <w:rPr>
          <w:rFonts w:ascii="Arial" w:eastAsia="Calibri" w:hAnsi="Arial" w:cs="Arial"/>
          <w:b/>
          <w:sz w:val="24"/>
          <w:szCs w:val="24"/>
        </w:rPr>
      </w:pPr>
    </w:p>
    <w:p w14:paraId="340A29B0" w14:textId="77777777" w:rsidR="00EF685C" w:rsidRPr="00561B2C" w:rsidRDefault="00EF685C" w:rsidP="00EF685C">
      <w:pPr>
        <w:ind w:left="709" w:hanging="709"/>
        <w:rPr>
          <w:rFonts w:ascii="Arial" w:eastAsia="Calibri" w:hAnsi="Arial" w:cs="Arial"/>
          <w:b/>
          <w:sz w:val="24"/>
          <w:szCs w:val="24"/>
        </w:rPr>
      </w:pPr>
    </w:p>
    <w:p w14:paraId="04EE1ACF" w14:textId="77777777" w:rsidR="00EF685C" w:rsidRDefault="00EF685C" w:rsidP="00EF685C">
      <w:pPr>
        <w:ind w:left="709" w:hanging="709"/>
        <w:rPr>
          <w:rFonts w:ascii="Arial" w:eastAsia="Calibri" w:hAnsi="Arial" w:cs="Arial"/>
          <w:b/>
          <w:color w:val="9BBB59" w:themeColor="accent3"/>
          <w:sz w:val="24"/>
          <w:szCs w:val="24"/>
          <w:u w:val="single"/>
        </w:rPr>
      </w:pPr>
    </w:p>
    <w:p w14:paraId="3D8730D2" w14:textId="77777777" w:rsidR="00EF685C" w:rsidRDefault="00EF685C" w:rsidP="00EF685C">
      <w:pPr>
        <w:ind w:left="709" w:hanging="709"/>
        <w:rPr>
          <w:rFonts w:ascii="Arial" w:eastAsia="Calibri" w:hAnsi="Arial" w:cs="Arial"/>
          <w:b/>
          <w:color w:val="9BBB59" w:themeColor="accent3"/>
          <w:sz w:val="24"/>
          <w:szCs w:val="24"/>
          <w:u w:val="single"/>
        </w:rPr>
      </w:pPr>
    </w:p>
    <w:p w14:paraId="0668B5EB" w14:textId="77777777" w:rsidR="00EF685C" w:rsidRDefault="00EF685C" w:rsidP="00EF685C">
      <w:pPr>
        <w:ind w:left="709" w:hanging="709"/>
        <w:rPr>
          <w:rFonts w:ascii="Arial" w:eastAsia="Calibri" w:hAnsi="Arial" w:cs="Arial"/>
          <w:b/>
          <w:color w:val="9BBB59" w:themeColor="accent3"/>
          <w:sz w:val="24"/>
          <w:szCs w:val="24"/>
          <w:u w:val="single"/>
        </w:rPr>
      </w:pPr>
    </w:p>
    <w:p w14:paraId="7A17B2BD" w14:textId="77777777" w:rsidR="00EF685C" w:rsidRDefault="00EF685C" w:rsidP="00EF685C">
      <w:pPr>
        <w:ind w:left="709" w:hanging="709"/>
        <w:rPr>
          <w:rFonts w:ascii="Arial" w:eastAsia="Calibri" w:hAnsi="Arial" w:cs="Arial"/>
          <w:b/>
          <w:color w:val="9BBB59" w:themeColor="accent3"/>
          <w:sz w:val="24"/>
          <w:szCs w:val="24"/>
          <w:u w:val="single"/>
        </w:rPr>
      </w:pPr>
    </w:p>
    <w:p w14:paraId="7A30E99A" w14:textId="77777777" w:rsidR="00EF685C" w:rsidRDefault="00EF685C" w:rsidP="00EF685C">
      <w:pPr>
        <w:ind w:left="709" w:hanging="709"/>
        <w:rPr>
          <w:rFonts w:ascii="Arial" w:eastAsia="Calibri" w:hAnsi="Arial" w:cs="Arial"/>
          <w:b/>
          <w:color w:val="9BBB59" w:themeColor="accent3"/>
          <w:sz w:val="24"/>
          <w:szCs w:val="24"/>
          <w:u w:val="single"/>
        </w:rPr>
      </w:pPr>
    </w:p>
    <w:p w14:paraId="417EBD58" w14:textId="77777777" w:rsidR="00EF685C" w:rsidRDefault="00EF685C" w:rsidP="00EF685C">
      <w:pPr>
        <w:ind w:left="709" w:hanging="709"/>
        <w:rPr>
          <w:rFonts w:ascii="Arial" w:eastAsia="Calibri" w:hAnsi="Arial" w:cs="Arial"/>
          <w:b/>
          <w:color w:val="9BBB59" w:themeColor="accent3"/>
          <w:sz w:val="24"/>
          <w:szCs w:val="24"/>
          <w:u w:val="single"/>
        </w:rPr>
      </w:pPr>
    </w:p>
    <w:p w14:paraId="3632B14F" w14:textId="77777777" w:rsidR="00EF685C" w:rsidRDefault="00EF685C" w:rsidP="00EF685C">
      <w:pPr>
        <w:ind w:left="709" w:hanging="709"/>
        <w:rPr>
          <w:rFonts w:ascii="Arial" w:eastAsia="Calibri" w:hAnsi="Arial" w:cs="Arial"/>
          <w:b/>
          <w:color w:val="9BBB59" w:themeColor="accent3"/>
          <w:sz w:val="24"/>
          <w:szCs w:val="24"/>
          <w:u w:val="single"/>
        </w:rPr>
      </w:pPr>
    </w:p>
    <w:p w14:paraId="51C90375" w14:textId="77777777" w:rsidR="00EF685C" w:rsidRDefault="00EF685C" w:rsidP="00EF685C">
      <w:pPr>
        <w:ind w:left="709" w:hanging="709"/>
        <w:rPr>
          <w:rFonts w:ascii="Arial" w:eastAsia="Calibri" w:hAnsi="Arial" w:cs="Arial"/>
          <w:b/>
          <w:color w:val="9BBB59" w:themeColor="accent3"/>
          <w:sz w:val="24"/>
          <w:szCs w:val="24"/>
          <w:u w:val="single"/>
        </w:rPr>
      </w:pPr>
    </w:p>
    <w:p w14:paraId="27967E97" w14:textId="22879468" w:rsidR="00EF685C" w:rsidRDefault="00EF685C" w:rsidP="00EF685C">
      <w:pPr>
        <w:ind w:left="709" w:hanging="709"/>
        <w:rPr>
          <w:rFonts w:ascii="Arial" w:eastAsia="Calibri" w:hAnsi="Arial" w:cs="Arial"/>
          <w:b/>
          <w:color w:val="9BBB59" w:themeColor="accent3"/>
          <w:sz w:val="24"/>
          <w:szCs w:val="24"/>
          <w:u w:val="single"/>
        </w:rPr>
      </w:pPr>
    </w:p>
    <w:p w14:paraId="46551174" w14:textId="488B6768" w:rsidR="005F7173" w:rsidRDefault="005F7173" w:rsidP="00EF685C">
      <w:pPr>
        <w:ind w:left="709" w:hanging="709"/>
        <w:rPr>
          <w:rFonts w:ascii="Arial" w:eastAsia="Calibri" w:hAnsi="Arial" w:cs="Arial"/>
          <w:b/>
          <w:color w:val="9BBB59" w:themeColor="accent3"/>
          <w:sz w:val="24"/>
          <w:szCs w:val="24"/>
          <w:u w:val="single"/>
        </w:rPr>
      </w:pPr>
    </w:p>
    <w:p w14:paraId="270AD993" w14:textId="6649993E" w:rsidR="005F7173" w:rsidRDefault="005F7173" w:rsidP="00EF685C">
      <w:pPr>
        <w:ind w:left="709" w:hanging="709"/>
        <w:rPr>
          <w:rFonts w:ascii="Arial" w:eastAsia="Calibri" w:hAnsi="Arial" w:cs="Arial"/>
          <w:b/>
          <w:color w:val="9BBB59" w:themeColor="accent3"/>
          <w:sz w:val="24"/>
          <w:szCs w:val="24"/>
          <w:u w:val="single"/>
        </w:rPr>
      </w:pPr>
    </w:p>
    <w:p w14:paraId="3088CC3F" w14:textId="0B1055DF" w:rsidR="005F7173" w:rsidRDefault="005F7173" w:rsidP="00EF685C">
      <w:pPr>
        <w:ind w:left="709" w:hanging="709"/>
        <w:rPr>
          <w:rFonts w:ascii="Arial" w:eastAsia="Calibri" w:hAnsi="Arial" w:cs="Arial"/>
          <w:b/>
          <w:color w:val="9BBB59" w:themeColor="accent3"/>
          <w:sz w:val="24"/>
          <w:szCs w:val="24"/>
          <w:u w:val="single"/>
        </w:rPr>
      </w:pPr>
    </w:p>
    <w:p w14:paraId="0CBAFC58" w14:textId="7C6F7583" w:rsidR="005F7173" w:rsidRDefault="005F7173" w:rsidP="00EF685C">
      <w:pPr>
        <w:ind w:left="709" w:hanging="709"/>
        <w:rPr>
          <w:rFonts w:ascii="Arial" w:eastAsia="Calibri" w:hAnsi="Arial" w:cs="Arial"/>
          <w:b/>
          <w:color w:val="9BBB59" w:themeColor="accent3"/>
          <w:sz w:val="24"/>
          <w:szCs w:val="24"/>
          <w:u w:val="single"/>
        </w:rPr>
      </w:pPr>
    </w:p>
    <w:p w14:paraId="5AFC0F9C" w14:textId="12EFB89A" w:rsidR="005F7173" w:rsidRDefault="005F7173" w:rsidP="00EF685C">
      <w:pPr>
        <w:ind w:left="709" w:hanging="709"/>
        <w:rPr>
          <w:rFonts w:ascii="Arial" w:eastAsia="Calibri" w:hAnsi="Arial" w:cs="Arial"/>
          <w:b/>
          <w:color w:val="9BBB59" w:themeColor="accent3"/>
          <w:sz w:val="24"/>
          <w:szCs w:val="24"/>
          <w:u w:val="single"/>
        </w:rPr>
      </w:pPr>
    </w:p>
    <w:p w14:paraId="1189B920" w14:textId="6B8FB78C" w:rsidR="005F7173" w:rsidRDefault="005F7173" w:rsidP="00EF685C">
      <w:pPr>
        <w:ind w:left="709" w:hanging="709"/>
        <w:rPr>
          <w:rFonts w:ascii="Arial" w:eastAsia="Calibri" w:hAnsi="Arial" w:cs="Arial"/>
          <w:b/>
          <w:color w:val="9BBB59" w:themeColor="accent3"/>
          <w:sz w:val="24"/>
          <w:szCs w:val="24"/>
          <w:u w:val="single"/>
        </w:rPr>
      </w:pPr>
    </w:p>
    <w:p w14:paraId="7FB4CED8" w14:textId="4890FD5C" w:rsidR="005F7173" w:rsidRDefault="005F7173" w:rsidP="00022E81">
      <w:pPr>
        <w:rPr>
          <w:rFonts w:ascii="Arial" w:eastAsia="Calibri" w:hAnsi="Arial" w:cs="Arial"/>
          <w:b/>
          <w:color w:val="9BBB59" w:themeColor="accent3"/>
          <w:sz w:val="24"/>
          <w:szCs w:val="24"/>
          <w:u w:val="single"/>
        </w:rPr>
      </w:pPr>
    </w:p>
    <w:p w14:paraId="0E5936CD" w14:textId="77777777" w:rsidR="00022E81" w:rsidRDefault="00022E81" w:rsidP="00EF685C">
      <w:pPr>
        <w:spacing w:after="0" w:line="240" w:lineRule="auto"/>
        <w:ind w:left="709"/>
        <w:rPr>
          <w:rFonts w:ascii="Arial" w:eastAsia="Calibri" w:hAnsi="Arial" w:cs="Arial"/>
          <w:b/>
          <w:u w:val="single"/>
        </w:rPr>
      </w:pPr>
    </w:p>
    <w:p w14:paraId="4BF551F9" w14:textId="56EE4851" w:rsidR="00EF685C" w:rsidRDefault="00352053" w:rsidP="00022E81">
      <w:pPr>
        <w:spacing w:after="0" w:line="240" w:lineRule="auto"/>
        <w:ind w:left="709"/>
        <w:rPr>
          <w:rFonts w:ascii="Arial" w:eastAsia="Calibri" w:hAnsi="Arial" w:cs="Arial"/>
          <w:b/>
          <w:u w:val="single"/>
        </w:rPr>
      </w:pPr>
      <w:r>
        <w:rPr>
          <w:rFonts w:ascii="Arial" w:eastAsia="Calibri" w:hAnsi="Arial" w:cs="Arial"/>
          <w:b/>
          <w:u w:val="single"/>
        </w:rPr>
        <w:t>Index</w:t>
      </w:r>
    </w:p>
    <w:p w14:paraId="7E99C7E2" w14:textId="77777777" w:rsidR="00352053" w:rsidRPr="00352053" w:rsidRDefault="00352053" w:rsidP="00EF685C">
      <w:pPr>
        <w:spacing w:after="0" w:line="240" w:lineRule="auto"/>
        <w:ind w:left="709"/>
        <w:rPr>
          <w:rFonts w:ascii="Arial" w:eastAsia="Calibri" w:hAnsi="Arial" w:cs="Arial"/>
          <w:b/>
          <w:u w:val="single"/>
        </w:rPr>
      </w:pPr>
    </w:p>
    <w:p w14:paraId="1D582AF6" w14:textId="3C4833BF" w:rsidR="00C14F10" w:rsidRDefault="004C7B02">
      <w:pPr>
        <w:pStyle w:val="TOC1"/>
        <w:tabs>
          <w:tab w:val="right" w:leader="dot" w:pos="9016"/>
        </w:tabs>
        <w:rPr>
          <w:rFonts w:eastAsiaTheme="minorEastAsia"/>
          <w:noProof/>
          <w:lang w:eastAsia="en-GB"/>
        </w:rPr>
      </w:pPr>
      <w:r>
        <w:fldChar w:fldCharType="begin"/>
      </w:r>
      <w:r>
        <w:instrText xml:space="preserve"> TOC \o "1-4" \h \z \u </w:instrText>
      </w:r>
      <w:r>
        <w:fldChar w:fldCharType="separate"/>
      </w:r>
      <w:hyperlink r:id="rId14" w:anchor="_Toc83371725" w:history="1">
        <w:r w:rsidR="00C14F10" w:rsidRPr="00BF6B9D">
          <w:rPr>
            <w:rStyle w:val="Hyperlink"/>
            <w:noProof/>
          </w:rPr>
          <w:t>Child Protection and Safeguarding Policy</w:t>
        </w:r>
        <w:r w:rsidR="00C14F10">
          <w:rPr>
            <w:noProof/>
            <w:webHidden/>
          </w:rPr>
          <w:tab/>
        </w:r>
        <w:r w:rsidR="00C14F10">
          <w:rPr>
            <w:noProof/>
            <w:webHidden/>
          </w:rPr>
          <w:fldChar w:fldCharType="begin"/>
        </w:r>
        <w:r w:rsidR="00C14F10">
          <w:rPr>
            <w:noProof/>
            <w:webHidden/>
          </w:rPr>
          <w:instrText xml:space="preserve"> PAGEREF _Toc83371725 \h </w:instrText>
        </w:r>
        <w:r w:rsidR="00C14F10">
          <w:rPr>
            <w:noProof/>
            <w:webHidden/>
          </w:rPr>
        </w:r>
        <w:r w:rsidR="00C14F10">
          <w:rPr>
            <w:noProof/>
            <w:webHidden/>
          </w:rPr>
          <w:fldChar w:fldCharType="separate"/>
        </w:r>
        <w:r w:rsidR="005032F9">
          <w:rPr>
            <w:noProof/>
            <w:webHidden/>
          </w:rPr>
          <w:t>5</w:t>
        </w:r>
        <w:r w:rsidR="00C14F10">
          <w:rPr>
            <w:noProof/>
            <w:webHidden/>
          </w:rPr>
          <w:fldChar w:fldCharType="end"/>
        </w:r>
      </w:hyperlink>
    </w:p>
    <w:p w14:paraId="5A74CE1F" w14:textId="5B804262" w:rsidR="00C14F10" w:rsidRDefault="00CA7AD4">
      <w:pPr>
        <w:pStyle w:val="TOC3"/>
        <w:tabs>
          <w:tab w:val="left" w:pos="880"/>
          <w:tab w:val="right" w:leader="dot" w:pos="9016"/>
        </w:tabs>
        <w:rPr>
          <w:rFonts w:eastAsiaTheme="minorEastAsia"/>
          <w:noProof/>
          <w:lang w:eastAsia="en-GB"/>
        </w:rPr>
      </w:pPr>
      <w:hyperlink w:anchor="_Toc83371726" w:history="1">
        <w:r w:rsidR="00C14F10" w:rsidRPr="00BF6B9D">
          <w:rPr>
            <w:rStyle w:val="Hyperlink"/>
            <w:rFonts w:eastAsia="Calibri"/>
            <w:noProof/>
          </w:rPr>
          <w:t>1.</w:t>
        </w:r>
        <w:r w:rsidR="00C14F10">
          <w:rPr>
            <w:rFonts w:eastAsiaTheme="minorEastAsia"/>
            <w:noProof/>
            <w:lang w:eastAsia="en-GB"/>
          </w:rPr>
          <w:tab/>
        </w:r>
        <w:r w:rsidR="00C14F10" w:rsidRPr="00BF6B9D">
          <w:rPr>
            <w:rStyle w:val="Hyperlink"/>
            <w:rFonts w:eastAsia="Calibri"/>
            <w:noProof/>
          </w:rPr>
          <w:t>INTRODUCTION</w:t>
        </w:r>
        <w:r w:rsidR="00C14F10">
          <w:rPr>
            <w:noProof/>
            <w:webHidden/>
          </w:rPr>
          <w:tab/>
        </w:r>
        <w:r w:rsidR="00C14F10">
          <w:rPr>
            <w:noProof/>
            <w:webHidden/>
          </w:rPr>
          <w:fldChar w:fldCharType="begin"/>
        </w:r>
        <w:r w:rsidR="00C14F10">
          <w:rPr>
            <w:noProof/>
            <w:webHidden/>
          </w:rPr>
          <w:instrText xml:space="preserve"> PAGEREF _Toc83371726 \h </w:instrText>
        </w:r>
        <w:r w:rsidR="00C14F10">
          <w:rPr>
            <w:noProof/>
            <w:webHidden/>
          </w:rPr>
        </w:r>
        <w:r w:rsidR="00C14F10">
          <w:rPr>
            <w:noProof/>
            <w:webHidden/>
          </w:rPr>
          <w:fldChar w:fldCharType="separate"/>
        </w:r>
        <w:r w:rsidR="005032F9">
          <w:rPr>
            <w:noProof/>
            <w:webHidden/>
          </w:rPr>
          <w:t>5</w:t>
        </w:r>
        <w:r w:rsidR="00C14F10">
          <w:rPr>
            <w:noProof/>
            <w:webHidden/>
          </w:rPr>
          <w:fldChar w:fldCharType="end"/>
        </w:r>
      </w:hyperlink>
    </w:p>
    <w:p w14:paraId="4E14624A" w14:textId="512194E0" w:rsidR="00C14F10" w:rsidRDefault="00CA7AD4">
      <w:pPr>
        <w:pStyle w:val="TOC3"/>
        <w:tabs>
          <w:tab w:val="left" w:pos="880"/>
          <w:tab w:val="right" w:leader="dot" w:pos="9016"/>
        </w:tabs>
        <w:rPr>
          <w:rFonts w:eastAsiaTheme="minorEastAsia"/>
          <w:noProof/>
          <w:lang w:eastAsia="en-GB"/>
        </w:rPr>
      </w:pPr>
      <w:hyperlink w:anchor="_Toc83371727" w:history="1">
        <w:r w:rsidR="00C14F10" w:rsidRPr="00BF6B9D">
          <w:rPr>
            <w:rStyle w:val="Hyperlink"/>
            <w:rFonts w:eastAsia="Calibri"/>
            <w:noProof/>
          </w:rPr>
          <w:t>2.</w:t>
        </w:r>
        <w:r w:rsidR="00C14F10">
          <w:rPr>
            <w:rFonts w:eastAsiaTheme="minorEastAsia"/>
            <w:noProof/>
            <w:lang w:eastAsia="en-GB"/>
          </w:rPr>
          <w:tab/>
        </w:r>
        <w:r w:rsidR="00C14F10" w:rsidRPr="00BF6B9D">
          <w:rPr>
            <w:rStyle w:val="Hyperlink"/>
            <w:rFonts w:eastAsia="Calibri"/>
            <w:noProof/>
          </w:rPr>
          <w:t>OUR ETHOS</w:t>
        </w:r>
        <w:r w:rsidR="00C14F10">
          <w:rPr>
            <w:noProof/>
            <w:webHidden/>
          </w:rPr>
          <w:tab/>
        </w:r>
        <w:r w:rsidR="00C14F10">
          <w:rPr>
            <w:noProof/>
            <w:webHidden/>
          </w:rPr>
          <w:fldChar w:fldCharType="begin"/>
        </w:r>
        <w:r w:rsidR="00C14F10">
          <w:rPr>
            <w:noProof/>
            <w:webHidden/>
          </w:rPr>
          <w:instrText xml:space="preserve"> PAGEREF _Toc83371727 \h </w:instrText>
        </w:r>
        <w:r w:rsidR="00C14F10">
          <w:rPr>
            <w:noProof/>
            <w:webHidden/>
          </w:rPr>
        </w:r>
        <w:r w:rsidR="00C14F10">
          <w:rPr>
            <w:noProof/>
            <w:webHidden/>
          </w:rPr>
          <w:fldChar w:fldCharType="separate"/>
        </w:r>
        <w:r w:rsidR="005032F9">
          <w:rPr>
            <w:noProof/>
            <w:webHidden/>
          </w:rPr>
          <w:t>5</w:t>
        </w:r>
        <w:r w:rsidR="00C14F10">
          <w:rPr>
            <w:noProof/>
            <w:webHidden/>
          </w:rPr>
          <w:fldChar w:fldCharType="end"/>
        </w:r>
      </w:hyperlink>
    </w:p>
    <w:p w14:paraId="7F0B815A" w14:textId="4C0CF945" w:rsidR="00C14F10" w:rsidRDefault="00CA7AD4">
      <w:pPr>
        <w:pStyle w:val="TOC3"/>
        <w:tabs>
          <w:tab w:val="left" w:pos="880"/>
          <w:tab w:val="right" w:leader="dot" w:pos="9016"/>
        </w:tabs>
        <w:rPr>
          <w:rFonts w:eastAsiaTheme="minorEastAsia"/>
          <w:noProof/>
          <w:lang w:eastAsia="en-GB"/>
        </w:rPr>
      </w:pPr>
      <w:hyperlink w:anchor="_Toc83371728" w:history="1">
        <w:r w:rsidR="00C14F10" w:rsidRPr="00BF6B9D">
          <w:rPr>
            <w:rStyle w:val="Hyperlink"/>
            <w:rFonts w:eastAsia="Calibri" w:cs="Arial"/>
            <w:noProof/>
          </w:rPr>
          <w:t>3.</w:t>
        </w:r>
        <w:r w:rsidR="00C14F10">
          <w:rPr>
            <w:rFonts w:eastAsiaTheme="minorEastAsia"/>
            <w:noProof/>
            <w:lang w:eastAsia="en-GB"/>
          </w:rPr>
          <w:tab/>
        </w:r>
        <w:r w:rsidR="00C14F10" w:rsidRPr="00BF6B9D">
          <w:rPr>
            <w:rStyle w:val="Hyperlink"/>
            <w:rFonts w:eastAsia="Calibri"/>
            <w:noProof/>
          </w:rPr>
          <w:t>SCOPE</w:t>
        </w:r>
        <w:r w:rsidR="00C14F10">
          <w:rPr>
            <w:noProof/>
            <w:webHidden/>
          </w:rPr>
          <w:tab/>
        </w:r>
        <w:r w:rsidR="00C14F10">
          <w:rPr>
            <w:noProof/>
            <w:webHidden/>
          </w:rPr>
          <w:fldChar w:fldCharType="begin"/>
        </w:r>
        <w:r w:rsidR="00C14F10">
          <w:rPr>
            <w:noProof/>
            <w:webHidden/>
          </w:rPr>
          <w:instrText xml:space="preserve"> PAGEREF _Toc83371728 \h </w:instrText>
        </w:r>
        <w:r w:rsidR="00C14F10">
          <w:rPr>
            <w:noProof/>
            <w:webHidden/>
          </w:rPr>
        </w:r>
        <w:r w:rsidR="00C14F10">
          <w:rPr>
            <w:noProof/>
            <w:webHidden/>
          </w:rPr>
          <w:fldChar w:fldCharType="separate"/>
        </w:r>
        <w:r w:rsidR="005032F9">
          <w:rPr>
            <w:noProof/>
            <w:webHidden/>
          </w:rPr>
          <w:t>5</w:t>
        </w:r>
        <w:r w:rsidR="00C14F10">
          <w:rPr>
            <w:noProof/>
            <w:webHidden/>
          </w:rPr>
          <w:fldChar w:fldCharType="end"/>
        </w:r>
      </w:hyperlink>
    </w:p>
    <w:p w14:paraId="776E5D0B" w14:textId="7287608F" w:rsidR="00C14F10" w:rsidRDefault="00CA7AD4">
      <w:pPr>
        <w:pStyle w:val="TOC3"/>
        <w:tabs>
          <w:tab w:val="left" w:pos="880"/>
          <w:tab w:val="right" w:leader="dot" w:pos="9016"/>
        </w:tabs>
        <w:rPr>
          <w:rFonts w:eastAsiaTheme="minorEastAsia"/>
          <w:noProof/>
          <w:lang w:eastAsia="en-GB"/>
        </w:rPr>
      </w:pPr>
      <w:hyperlink w:anchor="_Toc83371729" w:history="1">
        <w:r w:rsidR="00C14F10" w:rsidRPr="00BF6B9D">
          <w:rPr>
            <w:rStyle w:val="Hyperlink"/>
            <w:rFonts w:eastAsia="Calibri" w:cs="Arial"/>
            <w:noProof/>
          </w:rPr>
          <w:t>4.</w:t>
        </w:r>
        <w:r w:rsidR="00C14F10">
          <w:rPr>
            <w:rFonts w:eastAsiaTheme="minorEastAsia"/>
            <w:noProof/>
            <w:lang w:eastAsia="en-GB"/>
          </w:rPr>
          <w:tab/>
        </w:r>
        <w:r w:rsidR="00C14F10" w:rsidRPr="00BF6B9D">
          <w:rPr>
            <w:rStyle w:val="Hyperlink"/>
            <w:rFonts w:eastAsia="Calibri"/>
            <w:noProof/>
          </w:rPr>
          <w:t>DEFINITION</w:t>
        </w:r>
        <w:r w:rsidR="00C14F10">
          <w:rPr>
            <w:noProof/>
            <w:webHidden/>
          </w:rPr>
          <w:tab/>
        </w:r>
        <w:r w:rsidR="00C14F10">
          <w:rPr>
            <w:noProof/>
            <w:webHidden/>
          </w:rPr>
          <w:fldChar w:fldCharType="begin"/>
        </w:r>
        <w:r w:rsidR="00C14F10">
          <w:rPr>
            <w:noProof/>
            <w:webHidden/>
          </w:rPr>
          <w:instrText xml:space="preserve"> PAGEREF _Toc83371729 \h </w:instrText>
        </w:r>
        <w:r w:rsidR="00C14F10">
          <w:rPr>
            <w:noProof/>
            <w:webHidden/>
          </w:rPr>
        </w:r>
        <w:r w:rsidR="00C14F10">
          <w:rPr>
            <w:noProof/>
            <w:webHidden/>
          </w:rPr>
          <w:fldChar w:fldCharType="separate"/>
        </w:r>
        <w:r w:rsidR="005032F9">
          <w:rPr>
            <w:noProof/>
            <w:webHidden/>
          </w:rPr>
          <w:t>5</w:t>
        </w:r>
        <w:r w:rsidR="00C14F10">
          <w:rPr>
            <w:noProof/>
            <w:webHidden/>
          </w:rPr>
          <w:fldChar w:fldCharType="end"/>
        </w:r>
      </w:hyperlink>
    </w:p>
    <w:p w14:paraId="5FF458DE" w14:textId="0CCEB110" w:rsidR="00C14F10" w:rsidRDefault="00CA7AD4">
      <w:pPr>
        <w:pStyle w:val="TOC3"/>
        <w:tabs>
          <w:tab w:val="left" w:pos="880"/>
          <w:tab w:val="right" w:leader="dot" w:pos="9016"/>
        </w:tabs>
        <w:rPr>
          <w:rFonts w:eastAsiaTheme="minorEastAsia"/>
          <w:noProof/>
          <w:lang w:eastAsia="en-GB"/>
        </w:rPr>
      </w:pPr>
      <w:hyperlink w:anchor="_Toc83371730" w:history="1">
        <w:r w:rsidR="00C14F10" w:rsidRPr="00BF6B9D">
          <w:rPr>
            <w:rStyle w:val="Hyperlink"/>
            <w:rFonts w:eastAsia="Arial" w:cs="Arial"/>
            <w:noProof/>
          </w:rPr>
          <w:t>5.</w:t>
        </w:r>
        <w:r w:rsidR="00C14F10">
          <w:rPr>
            <w:rFonts w:eastAsiaTheme="minorEastAsia"/>
            <w:noProof/>
            <w:lang w:eastAsia="en-GB"/>
          </w:rPr>
          <w:tab/>
        </w:r>
        <w:r w:rsidR="00C14F10" w:rsidRPr="00BF6B9D">
          <w:rPr>
            <w:rStyle w:val="Hyperlink"/>
            <w:rFonts w:eastAsia="Arial"/>
            <w:noProof/>
          </w:rPr>
          <w:t>LEGAL FRAMEWORK</w:t>
        </w:r>
        <w:r w:rsidR="00C14F10">
          <w:rPr>
            <w:noProof/>
            <w:webHidden/>
          </w:rPr>
          <w:tab/>
        </w:r>
        <w:r w:rsidR="00C14F10">
          <w:rPr>
            <w:noProof/>
            <w:webHidden/>
          </w:rPr>
          <w:fldChar w:fldCharType="begin"/>
        </w:r>
        <w:r w:rsidR="00C14F10">
          <w:rPr>
            <w:noProof/>
            <w:webHidden/>
          </w:rPr>
          <w:instrText xml:space="preserve"> PAGEREF _Toc83371730 \h </w:instrText>
        </w:r>
        <w:r w:rsidR="00C14F10">
          <w:rPr>
            <w:noProof/>
            <w:webHidden/>
          </w:rPr>
        </w:r>
        <w:r w:rsidR="00C14F10">
          <w:rPr>
            <w:noProof/>
            <w:webHidden/>
          </w:rPr>
          <w:fldChar w:fldCharType="separate"/>
        </w:r>
        <w:r w:rsidR="005032F9">
          <w:rPr>
            <w:noProof/>
            <w:webHidden/>
          </w:rPr>
          <w:t>6</w:t>
        </w:r>
        <w:r w:rsidR="00C14F10">
          <w:rPr>
            <w:noProof/>
            <w:webHidden/>
          </w:rPr>
          <w:fldChar w:fldCharType="end"/>
        </w:r>
      </w:hyperlink>
    </w:p>
    <w:p w14:paraId="3C022FD0" w14:textId="63319733" w:rsidR="00C14F10" w:rsidRDefault="00CA7AD4">
      <w:pPr>
        <w:pStyle w:val="TOC4"/>
        <w:tabs>
          <w:tab w:val="right" w:leader="dot" w:pos="9016"/>
        </w:tabs>
        <w:rPr>
          <w:rFonts w:eastAsiaTheme="minorEastAsia"/>
          <w:noProof/>
          <w:lang w:eastAsia="en-GB"/>
        </w:rPr>
      </w:pPr>
      <w:hyperlink w:anchor="_Toc83371731" w:history="1">
        <w:r w:rsidR="00C14F10" w:rsidRPr="00BF6B9D">
          <w:rPr>
            <w:rStyle w:val="Hyperlink"/>
            <w:noProof/>
          </w:rPr>
          <w:t>5.1 Legislation</w:t>
        </w:r>
        <w:r w:rsidR="00C14F10">
          <w:rPr>
            <w:noProof/>
            <w:webHidden/>
          </w:rPr>
          <w:tab/>
        </w:r>
        <w:r w:rsidR="00C14F10">
          <w:rPr>
            <w:noProof/>
            <w:webHidden/>
          </w:rPr>
          <w:fldChar w:fldCharType="begin"/>
        </w:r>
        <w:r w:rsidR="00C14F10">
          <w:rPr>
            <w:noProof/>
            <w:webHidden/>
          </w:rPr>
          <w:instrText xml:space="preserve"> PAGEREF _Toc83371731 \h </w:instrText>
        </w:r>
        <w:r w:rsidR="00C14F10">
          <w:rPr>
            <w:noProof/>
            <w:webHidden/>
          </w:rPr>
        </w:r>
        <w:r w:rsidR="00C14F10">
          <w:rPr>
            <w:noProof/>
            <w:webHidden/>
          </w:rPr>
          <w:fldChar w:fldCharType="separate"/>
        </w:r>
        <w:r w:rsidR="005032F9">
          <w:rPr>
            <w:noProof/>
            <w:webHidden/>
          </w:rPr>
          <w:t>6</w:t>
        </w:r>
        <w:r w:rsidR="00C14F10">
          <w:rPr>
            <w:noProof/>
            <w:webHidden/>
          </w:rPr>
          <w:fldChar w:fldCharType="end"/>
        </w:r>
      </w:hyperlink>
    </w:p>
    <w:p w14:paraId="3AF11F5F" w14:textId="26B359E7" w:rsidR="00C14F10" w:rsidRDefault="00CA7AD4">
      <w:pPr>
        <w:pStyle w:val="TOC4"/>
        <w:tabs>
          <w:tab w:val="right" w:leader="dot" w:pos="9016"/>
        </w:tabs>
        <w:rPr>
          <w:rFonts w:eastAsiaTheme="minorEastAsia"/>
          <w:noProof/>
          <w:lang w:eastAsia="en-GB"/>
        </w:rPr>
      </w:pPr>
      <w:hyperlink w:anchor="_Toc83371732" w:history="1">
        <w:r w:rsidR="00C14F10" w:rsidRPr="00BF6B9D">
          <w:rPr>
            <w:rStyle w:val="Hyperlink"/>
            <w:rFonts w:eastAsia="Arial"/>
            <w:noProof/>
          </w:rPr>
          <w:t>5.2 Statutory and other guidance</w:t>
        </w:r>
        <w:r w:rsidR="00C14F10">
          <w:rPr>
            <w:noProof/>
            <w:webHidden/>
          </w:rPr>
          <w:tab/>
        </w:r>
        <w:r w:rsidR="00C14F10">
          <w:rPr>
            <w:noProof/>
            <w:webHidden/>
          </w:rPr>
          <w:fldChar w:fldCharType="begin"/>
        </w:r>
        <w:r w:rsidR="00C14F10">
          <w:rPr>
            <w:noProof/>
            <w:webHidden/>
          </w:rPr>
          <w:instrText xml:space="preserve"> PAGEREF _Toc83371732 \h </w:instrText>
        </w:r>
        <w:r w:rsidR="00C14F10">
          <w:rPr>
            <w:noProof/>
            <w:webHidden/>
          </w:rPr>
        </w:r>
        <w:r w:rsidR="00C14F10">
          <w:rPr>
            <w:noProof/>
            <w:webHidden/>
          </w:rPr>
          <w:fldChar w:fldCharType="separate"/>
        </w:r>
        <w:r w:rsidR="005032F9">
          <w:rPr>
            <w:noProof/>
            <w:webHidden/>
          </w:rPr>
          <w:t>6</w:t>
        </w:r>
        <w:r w:rsidR="00C14F10">
          <w:rPr>
            <w:noProof/>
            <w:webHidden/>
          </w:rPr>
          <w:fldChar w:fldCharType="end"/>
        </w:r>
      </w:hyperlink>
    </w:p>
    <w:p w14:paraId="4F4D4D10" w14:textId="39810CAF" w:rsidR="00C14F10" w:rsidRDefault="00CA7AD4">
      <w:pPr>
        <w:pStyle w:val="TOC4"/>
        <w:tabs>
          <w:tab w:val="right" w:leader="dot" w:pos="9016"/>
        </w:tabs>
        <w:rPr>
          <w:rFonts w:eastAsiaTheme="minorEastAsia"/>
          <w:noProof/>
          <w:lang w:eastAsia="en-GB"/>
        </w:rPr>
      </w:pPr>
      <w:hyperlink w:anchor="_Toc83371733" w:history="1">
        <w:r w:rsidR="00C14F10" w:rsidRPr="00BF6B9D">
          <w:rPr>
            <w:rStyle w:val="Hyperlink"/>
            <w:rFonts w:eastAsia="Arial"/>
            <w:noProof/>
          </w:rPr>
          <w:t>5.3  Local Guidance</w:t>
        </w:r>
        <w:r w:rsidR="00C14F10">
          <w:rPr>
            <w:noProof/>
            <w:webHidden/>
          </w:rPr>
          <w:tab/>
        </w:r>
        <w:r w:rsidR="00C14F10">
          <w:rPr>
            <w:noProof/>
            <w:webHidden/>
          </w:rPr>
          <w:fldChar w:fldCharType="begin"/>
        </w:r>
        <w:r w:rsidR="00C14F10">
          <w:rPr>
            <w:noProof/>
            <w:webHidden/>
          </w:rPr>
          <w:instrText xml:space="preserve"> PAGEREF _Toc83371733 \h </w:instrText>
        </w:r>
        <w:r w:rsidR="00C14F10">
          <w:rPr>
            <w:noProof/>
            <w:webHidden/>
          </w:rPr>
        </w:r>
        <w:r w:rsidR="00C14F10">
          <w:rPr>
            <w:noProof/>
            <w:webHidden/>
          </w:rPr>
          <w:fldChar w:fldCharType="separate"/>
        </w:r>
        <w:r w:rsidR="005032F9">
          <w:rPr>
            <w:noProof/>
            <w:webHidden/>
          </w:rPr>
          <w:t>7</w:t>
        </w:r>
        <w:r w:rsidR="00C14F10">
          <w:rPr>
            <w:noProof/>
            <w:webHidden/>
          </w:rPr>
          <w:fldChar w:fldCharType="end"/>
        </w:r>
      </w:hyperlink>
    </w:p>
    <w:p w14:paraId="63923893" w14:textId="269F580D" w:rsidR="00C14F10" w:rsidRDefault="00CA7AD4">
      <w:pPr>
        <w:pStyle w:val="TOC3"/>
        <w:tabs>
          <w:tab w:val="left" w:pos="880"/>
          <w:tab w:val="right" w:leader="dot" w:pos="9016"/>
        </w:tabs>
        <w:rPr>
          <w:rFonts w:eastAsiaTheme="minorEastAsia"/>
          <w:noProof/>
          <w:lang w:eastAsia="en-GB"/>
        </w:rPr>
      </w:pPr>
      <w:hyperlink w:anchor="_Toc83371734" w:history="1">
        <w:r w:rsidR="00C14F10" w:rsidRPr="00BF6B9D">
          <w:rPr>
            <w:rStyle w:val="Hyperlink"/>
            <w:rFonts w:eastAsia="Calibri" w:cs="Arial"/>
            <w:noProof/>
          </w:rPr>
          <w:t>6.</w:t>
        </w:r>
        <w:r w:rsidR="00C14F10">
          <w:rPr>
            <w:rFonts w:eastAsiaTheme="minorEastAsia"/>
            <w:noProof/>
            <w:lang w:eastAsia="en-GB"/>
          </w:rPr>
          <w:tab/>
        </w:r>
        <w:r w:rsidR="00C14F10" w:rsidRPr="00BF6B9D">
          <w:rPr>
            <w:rStyle w:val="Hyperlink"/>
            <w:rFonts w:eastAsia="Calibri"/>
            <w:noProof/>
          </w:rPr>
          <w:t>ROLES AND RESPONSIBILITIES</w:t>
        </w:r>
        <w:r w:rsidR="00C14F10">
          <w:rPr>
            <w:noProof/>
            <w:webHidden/>
          </w:rPr>
          <w:tab/>
        </w:r>
        <w:r w:rsidR="00C14F10">
          <w:rPr>
            <w:noProof/>
            <w:webHidden/>
          </w:rPr>
          <w:fldChar w:fldCharType="begin"/>
        </w:r>
        <w:r w:rsidR="00C14F10">
          <w:rPr>
            <w:noProof/>
            <w:webHidden/>
          </w:rPr>
          <w:instrText xml:space="preserve"> PAGEREF _Toc83371734 \h </w:instrText>
        </w:r>
        <w:r w:rsidR="00C14F10">
          <w:rPr>
            <w:noProof/>
            <w:webHidden/>
          </w:rPr>
        </w:r>
        <w:r w:rsidR="00C14F10">
          <w:rPr>
            <w:noProof/>
            <w:webHidden/>
          </w:rPr>
          <w:fldChar w:fldCharType="separate"/>
        </w:r>
        <w:r w:rsidR="005032F9">
          <w:rPr>
            <w:noProof/>
            <w:webHidden/>
          </w:rPr>
          <w:t>7</w:t>
        </w:r>
        <w:r w:rsidR="00C14F10">
          <w:rPr>
            <w:noProof/>
            <w:webHidden/>
          </w:rPr>
          <w:fldChar w:fldCharType="end"/>
        </w:r>
      </w:hyperlink>
    </w:p>
    <w:p w14:paraId="7B915077" w14:textId="3D88E065" w:rsidR="00C14F10" w:rsidRDefault="00CA7AD4">
      <w:pPr>
        <w:pStyle w:val="TOC4"/>
        <w:tabs>
          <w:tab w:val="right" w:leader="dot" w:pos="9016"/>
        </w:tabs>
        <w:rPr>
          <w:rFonts w:eastAsiaTheme="minorEastAsia"/>
          <w:noProof/>
          <w:lang w:eastAsia="en-GB"/>
        </w:rPr>
      </w:pPr>
      <w:hyperlink w:anchor="_Toc83371735" w:history="1">
        <w:r w:rsidR="00C14F10" w:rsidRPr="00BF6B9D">
          <w:rPr>
            <w:rStyle w:val="Hyperlink"/>
            <w:rFonts w:eastAsia="Calibri"/>
            <w:noProof/>
          </w:rPr>
          <w:t>6.1 Designated Safeguarding Lead</w:t>
        </w:r>
        <w:r w:rsidR="00C14F10">
          <w:rPr>
            <w:noProof/>
            <w:webHidden/>
          </w:rPr>
          <w:tab/>
        </w:r>
        <w:r w:rsidR="00C14F10">
          <w:rPr>
            <w:noProof/>
            <w:webHidden/>
          </w:rPr>
          <w:fldChar w:fldCharType="begin"/>
        </w:r>
        <w:r w:rsidR="00C14F10">
          <w:rPr>
            <w:noProof/>
            <w:webHidden/>
          </w:rPr>
          <w:instrText xml:space="preserve"> PAGEREF _Toc83371735 \h </w:instrText>
        </w:r>
        <w:r w:rsidR="00C14F10">
          <w:rPr>
            <w:noProof/>
            <w:webHidden/>
          </w:rPr>
        </w:r>
        <w:r w:rsidR="00C14F10">
          <w:rPr>
            <w:noProof/>
            <w:webHidden/>
          </w:rPr>
          <w:fldChar w:fldCharType="separate"/>
        </w:r>
        <w:r w:rsidR="005032F9">
          <w:rPr>
            <w:noProof/>
            <w:webHidden/>
          </w:rPr>
          <w:t>7</w:t>
        </w:r>
        <w:r w:rsidR="00C14F10">
          <w:rPr>
            <w:noProof/>
            <w:webHidden/>
          </w:rPr>
          <w:fldChar w:fldCharType="end"/>
        </w:r>
      </w:hyperlink>
    </w:p>
    <w:p w14:paraId="10C8E91C" w14:textId="18ED8632" w:rsidR="00C14F10" w:rsidRDefault="00CA7AD4">
      <w:pPr>
        <w:pStyle w:val="TOC4"/>
        <w:tabs>
          <w:tab w:val="right" w:leader="dot" w:pos="9016"/>
        </w:tabs>
        <w:rPr>
          <w:rFonts w:eastAsiaTheme="minorEastAsia"/>
          <w:noProof/>
          <w:lang w:eastAsia="en-GB"/>
        </w:rPr>
      </w:pPr>
      <w:hyperlink w:anchor="_Toc83371736" w:history="1">
        <w:r w:rsidR="00C14F10" w:rsidRPr="00BF6B9D">
          <w:rPr>
            <w:rStyle w:val="Hyperlink"/>
            <w:rFonts w:eastAsia="Calibri" w:cs="Arial"/>
            <w:noProof/>
          </w:rPr>
          <w:t xml:space="preserve">6.2       </w:t>
        </w:r>
        <w:r w:rsidR="00C14F10" w:rsidRPr="00BF6B9D">
          <w:rPr>
            <w:rStyle w:val="Hyperlink"/>
            <w:noProof/>
          </w:rPr>
          <w:t>Designated Teacher for Cared for Children (previously known as Looked after Child)</w:t>
        </w:r>
        <w:r w:rsidR="00C14F10">
          <w:rPr>
            <w:noProof/>
            <w:webHidden/>
          </w:rPr>
          <w:tab/>
        </w:r>
        <w:r w:rsidR="00C14F10">
          <w:rPr>
            <w:noProof/>
            <w:webHidden/>
          </w:rPr>
          <w:fldChar w:fldCharType="begin"/>
        </w:r>
        <w:r w:rsidR="00C14F10">
          <w:rPr>
            <w:noProof/>
            <w:webHidden/>
          </w:rPr>
          <w:instrText xml:space="preserve"> PAGEREF _Toc83371736 \h </w:instrText>
        </w:r>
        <w:r w:rsidR="00C14F10">
          <w:rPr>
            <w:noProof/>
            <w:webHidden/>
          </w:rPr>
        </w:r>
        <w:r w:rsidR="00C14F10">
          <w:rPr>
            <w:noProof/>
            <w:webHidden/>
          </w:rPr>
          <w:fldChar w:fldCharType="separate"/>
        </w:r>
        <w:r w:rsidR="005032F9">
          <w:rPr>
            <w:noProof/>
            <w:webHidden/>
          </w:rPr>
          <w:t>10</w:t>
        </w:r>
        <w:r w:rsidR="00C14F10">
          <w:rPr>
            <w:noProof/>
            <w:webHidden/>
          </w:rPr>
          <w:fldChar w:fldCharType="end"/>
        </w:r>
      </w:hyperlink>
    </w:p>
    <w:p w14:paraId="06A37EAA" w14:textId="58950F1A" w:rsidR="00C14F10" w:rsidRDefault="00CA7AD4">
      <w:pPr>
        <w:pStyle w:val="TOC4"/>
        <w:tabs>
          <w:tab w:val="right" w:leader="dot" w:pos="9016"/>
        </w:tabs>
        <w:rPr>
          <w:rFonts w:eastAsiaTheme="minorEastAsia"/>
          <w:noProof/>
          <w:lang w:eastAsia="en-GB"/>
        </w:rPr>
      </w:pPr>
      <w:hyperlink w:anchor="_Toc83371737" w:history="1">
        <w:r w:rsidR="00C14F10" w:rsidRPr="00BF6B9D">
          <w:rPr>
            <w:rStyle w:val="Hyperlink"/>
            <w:noProof/>
          </w:rPr>
          <w:t>6.3       Nominated Governor for Safeguarding</w:t>
        </w:r>
        <w:r w:rsidR="00C14F10">
          <w:rPr>
            <w:noProof/>
            <w:webHidden/>
          </w:rPr>
          <w:tab/>
        </w:r>
        <w:r w:rsidR="00C14F10">
          <w:rPr>
            <w:noProof/>
            <w:webHidden/>
          </w:rPr>
          <w:fldChar w:fldCharType="begin"/>
        </w:r>
        <w:r w:rsidR="00C14F10">
          <w:rPr>
            <w:noProof/>
            <w:webHidden/>
          </w:rPr>
          <w:instrText xml:space="preserve"> PAGEREF _Toc83371737 \h </w:instrText>
        </w:r>
        <w:r w:rsidR="00C14F10">
          <w:rPr>
            <w:noProof/>
            <w:webHidden/>
          </w:rPr>
        </w:r>
        <w:r w:rsidR="00C14F10">
          <w:rPr>
            <w:noProof/>
            <w:webHidden/>
          </w:rPr>
          <w:fldChar w:fldCharType="separate"/>
        </w:r>
        <w:r w:rsidR="005032F9">
          <w:rPr>
            <w:noProof/>
            <w:webHidden/>
          </w:rPr>
          <w:t>11</w:t>
        </w:r>
        <w:r w:rsidR="00C14F10">
          <w:rPr>
            <w:noProof/>
            <w:webHidden/>
          </w:rPr>
          <w:fldChar w:fldCharType="end"/>
        </w:r>
      </w:hyperlink>
    </w:p>
    <w:p w14:paraId="493EE8AB" w14:textId="3A90FEEE" w:rsidR="00C14F10" w:rsidRDefault="00CA7AD4">
      <w:pPr>
        <w:pStyle w:val="TOC4"/>
        <w:tabs>
          <w:tab w:val="right" w:leader="dot" w:pos="9016"/>
        </w:tabs>
        <w:rPr>
          <w:rFonts w:eastAsiaTheme="minorEastAsia"/>
          <w:noProof/>
          <w:lang w:eastAsia="en-GB"/>
        </w:rPr>
      </w:pPr>
      <w:hyperlink w:anchor="_Toc83371738" w:history="1">
        <w:r w:rsidR="00C14F10" w:rsidRPr="00BF6B9D">
          <w:rPr>
            <w:rStyle w:val="Hyperlink"/>
            <w:rFonts w:eastAsia="Calibri" w:cs="Arial"/>
            <w:noProof/>
          </w:rPr>
          <w:t xml:space="preserve">6.4       </w:t>
        </w:r>
        <w:r w:rsidR="00C14F10" w:rsidRPr="00BF6B9D">
          <w:rPr>
            <w:rStyle w:val="Hyperlink"/>
            <w:rFonts w:eastAsia="Arial" w:cs="Times New Roman"/>
            <w:noProof/>
          </w:rPr>
          <w:t>Head teacher</w:t>
        </w:r>
        <w:r w:rsidR="00C14F10">
          <w:rPr>
            <w:noProof/>
            <w:webHidden/>
          </w:rPr>
          <w:tab/>
        </w:r>
        <w:r w:rsidR="00C14F10">
          <w:rPr>
            <w:noProof/>
            <w:webHidden/>
          </w:rPr>
          <w:fldChar w:fldCharType="begin"/>
        </w:r>
        <w:r w:rsidR="00C14F10">
          <w:rPr>
            <w:noProof/>
            <w:webHidden/>
          </w:rPr>
          <w:instrText xml:space="preserve"> PAGEREF _Toc83371738 \h </w:instrText>
        </w:r>
        <w:r w:rsidR="00C14F10">
          <w:rPr>
            <w:noProof/>
            <w:webHidden/>
          </w:rPr>
        </w:r>
        <w:r w:rsidR="00C14F10">
          <w:rPr>
            <w:noProof/>
            <w:webHidden/>
          </w:rPr>
          <w:fldChar w:fldCharType="separate"/>
        </w:r>
        <w:r w:rsidR="005032F9">
          <w:rPr>
            <w:noProof/>
            <w:webHidden/>
          </w:rPr>
          <w:t>11</w:t>
        </w:r>
        <w:r w:rsidR="00C14F10">
          <w:rPr>
            <w:noProof/>
            <w:webHidden/>
          </w:rPr>
          <w:fldChar w:fldCharType="end"/>
        </w:r>
      </w:hyperlink>
    </w:p>
    <w:p w14:paraId="0D70C8B5" w14:textId="352CE5FF" w:rsidR="00C14F10" w:rsidRDefault="00CA7AD4">
      <w:pPr>
        <w:pStyle w:val="TOC4"/>
        <w:tabs>
          <w:tab w:val="right" w:leader="dot" w:pos="9016"/>
        </w:tabs>
        <w:rPr>
          <w:rFonts w:eastAsiaTheme="minorEastAsia"/>
          <w:noProof/>
          <w:lang w:eastAsia="en-GB"/>
        </w:rPr>
      </w:pPr>
      <w:hyperlink w:anchor="_Toc83371739" w:history="1">
        <w:r w:rsidR="00C14F10" w:rsidRPr="00BF6B9D">
          <w:rPr>
            <w:rStyle w:val="Hyperlink"/>
            <w:rFonts w:eastAsia="Calibri" w:cs="Arial"/>
            <w:noProof/>
          </w:rPr>
          <w:t xml:space="preserve">6.5       </w:t>
        </w:r>
        <w:r w:rsidR="00C14F10" w:rsidRPr="00BF6B9D">
          <w:rPr>
            <w:rStyle w:val="Hyperlink"/>
            <w:rFonts w:eastAsia="Arial" w:cs="Times New Roman"/>
            <w:noProof/>
          </w:rPr>
          <w:t>Governing Body</w:t>
        </w:r>
        <w:r w:rsidR="00C14F10">
          <w:rPr>
            <w:noProof/>
            <w:webHidden/>
          </w:rPr>
          <w:tab/>
        </w:r>
        <w:r w:rsidR="00C14F10">
          <w:rPr>
            <w:noProof/>
            <w:webHidden/>
          </w:rPr>
          <w:fldChar w:fldCharType="begin"/>
        </w:r>
        <w:r w:rsidR="00C14F10">
          <w:rPr>
            <w:noProof/>
            <w:webHidden/>
          </w:rPr>
          <w:instrText xml:space="preserve"> PAGEREF _Toc83371739 \h </w:instrText>
        </w:r>
        <w:r w:rsidR="00C14F10">
          <w:rPr>
            <w:noProof/>
            <w:webHidden/>
          </w:rPr>
        </w:r>
        <w:r w:rsidR="00C14F10">
          <w:rPr>
            <w:noProof/>
            <w:webHidden/>
          </w:rPr>
          <w:fldChar w:fldCharType="separate"/>
        </w:r>
        <w:r w:rsidR="005032F9">
          <w:rPr>
            <w:noProof/>
            <w:webHidden/>
          </w:rPr>
          <w:t>11</w:t>
        </w:r>
        <w:r w:rsidR="00C14F10">
          <w:rPr>
            <w:noProof/>
            <w:webHidden/>
          </w:rPr>
          <w:fldChar w:fldCharType="end"/>
        </w:r>
      </w:hyperlink>
    </w:p>
    <w:p w14:paraId="3AD08066" w14:textId="4E8297D7" w:rsidR="00C14F10" w:rsidRDefault="00CA7AD4">
      <w:pPr>
        <w:pStyle w:val="TOC4"/>
        <w:tabs>
          <w:tab w:val="right" w:leader="dot" w:pos="9016"/>
        </w:tabs>
        <w:rPr>
          <w:rFonts w:eastAsiaTheme="minorEastAsia"/>
          <w:noProof/>
          <w:lang w:eastAsia="en-GB"/>
        </w:rPr>
      </w:pPr>
      <w:hyperlink w:anchor="_Toc83371740" w:history="1">
        <w:r w:rsidR="00C14F10" w:rsidRPr="00BF6B9D">
          <w:rPr>
            <w:rStyle w:val="Hyperlink"/>
            <w:rFonts w:eastAsia="Calibri"/>
            <w:noProof/>
          </w:rPr>
          <w:t xml:space="preserve">6.6      </w:t>
        </w:r>
        <w:r w:rsidR="00C14F10" w:rsidRPr="00BF6B9D">
          <w:rPr>
            <w:rStyle w:val="Hyperlink"/>
            <w:rFonts w:eastAsia="Arial" w:cs="Times New Roman"/>
            <w:noProof/>
          </w:rPr>
          <w:t>All Staff</w:t>
        </w:r>
        <w:r w:rsidR="00C14F10">
          <w:rPr>
            <w:noProof/>
            <w:webHidden/>
          </w:rPr>
          <w:tab/>
        </w:r>
        <w:r w:rsidR="00C14F10">
          <w:rPr>
            <w:noProof/>
            <w:webHidden/>
          </w:rPr>
          <w:fldChar w:fldCharType="begin"/>
        </w:r>
        <w:r w:rsidR="00C14F10">
          <w:rPr>
            <w:noProof/>
            <w:webHidden/>
          </w:rPr>
          <w:instrText xml:space="preserve"> PAGEREF _Toc83371740 \h </w:instrText>
        </w:r>
        <w:r w:rsidR="00C14F10">
          <w:rPr>
            <w:noProof/>
            <w:webHidden/>
          </w:rPr>
        </w:r>
        <w:r w:rsidR="00C14F10">
          <w:rPr>
            <w:noProof/>
            <w:webHidden/>
          </w:rPr>
          <w:fldChar w:fldCharType="separate"/>
        </w:r>
        <w:r w:rsidR="005032F9">
          <w:rPr>
            <w:noProof/>
            <w:webHidden/>
          </w:rPr>
          <w:t>11</w:t>
        </w:r>
        <w:r w:rsidR="00C14F10">
          <w:rPr>
            <w:noProof/>
            <w:webHidden/>
          </w:rPr>
          <w:fldChar w:fldCharType="end"/>
        </w:r>
      </w:hyperlink>
    </w:p>
    <w:p w14:paraId="6BDAAF2E" w14:textId="63AC3F7A" w:rsidR="00C14F10" w:rsidRDefault="00CA7AD4">
      <w:pPr>
        <w:pStyle w:val="TOC3"/>
        <w:tabs>
          <w:tab w:val="left" w:pos="880"/>
          <w:tab w:val="right" w:leader="dot" w:pos="9016"/>
        </w:tabs>
        <w:rPr>
          <w:rFonts w:eastAsiaTheme="minorEastAsia"/>
          <w:noProof/>
          <w:lang w:eastAsia="en-GB"/>
        </w:rPr>
      </w:pPr>
      <w:hyperlink w:anchor="_Toc83371741" w:history="1">
        <w:r w:rsidR="00C14F10" w:rsidRPr="00BF6B9D">
          <w:rPr>
            <w:rStyle w:val="Hyperlink"/>
            <w:rFonts w:eastAsia="Calibri"/>
            <w:noProof/>
          </w:rPr>
          <w:t>7.</w:t>
        </w:r>
        <w:r w:rsidR="00C14F10">
          <w:rPr>
            <w:rFonts w:eastAsiaTheme="minorEastAsia"/>
            <w:noProof/>
            <w:lang w:eastAsia="en-GB"/>
          </w:rPr>
          <w:tab/>
        </w:r>
        <w:r w:rsidR="00C14F10" w:rsidRPr="00BF6B9D">
          <w:rPr>
            <w:rStyle w:val="Hyperlink"/>
            <w:rFonts w:eastAsia="Calibri"/>
            <w:noProof/>
          </w:rPr>
          <w:t>SUPPORTING CHILDREN</w:t>
        </w:r>
        <w:r w:rsidR="00C14F10">
          <w:rPr>
            <w:noProof/>
            <w:webHidden/>
          </w:rPr>
          <w:tab/>
        </w:r>
        <w:r w:rsidR="00C14F10">
          <w:rPr>
            <w:noProof/>
            <w:webHidden/>
          </w:rPr>
          <w:fldChar w:fldCharType="begin"/>
        </w:r>
        <w:r w:rsidR="00C14F10">
          <w:rPr>
            <w:noProof/>
            <w:webHidden/>
          </w:rPr>
          <w:instrText xml:space="preserve"> PAGEREF _Toc83371741 \h </w:instrText>
        </w:r>
        <w:r w:rsidR="00C14F10">
          <w:rPr>
            <w:noProof/>
            <w:webHidden/>
          </w:rPr>
        </w:r>
        <w:r w:rsidR="00C14F10">
          <w:rPr>
            <w:noProof/>
            <w:webHidden/>
          </w:rPr>
          <w:fldChar w:fldCharType="separate"/>
        </w:r>
        <w:r w:rsidR="005032F9">
          <w:rPr>
            <w:noProof/>
            <w:webHidden/>
          </w:rPr>
          <w:t>11</w:t>
        </w:r>
        <w:r w:rsidR="00C14F10">
          <w:rPr>
            <w:noProof/>
            <w:webHidden/>
          </w:rPr>
          <w:fldChar w:fldCharType="end"/>
        </w:r>
      </w:hyperlink>
    </w:p>
    <w:p w14:paraId="3F7F67A7" w14:textId="07A3DFB9" w:rsidR="00C14F10" w:rsidRDefault="00CA7AD4">
      <w:pPr>
        <w:pStyle w:val="TOC3"/>
        <w:tabs>
          <w:tab w:val="left" w:pos="880"/>
          <w:tab w:val="right" w:leader="dot" w:pos="9016"/>
        </w:tabs>
        <w:rPr>
          <w:rFonts w:eastAsiaTheme="minorEastAsia"/>
          <w:noProof/>
          <w:lang w:eastAsia="en-GB"/>
        </w:rPr>
      </w:pPr>
      <w:hyperlink w:anchor="_Toc83371742" w:history="1">
        <w:r w:rsidR="00C14F10" w:rsidRPr="00BF6B9D">
          <w:rPr>
            <w:rStyle w:val="Hyperlink"/>
            <w:rFonts w:eastAsia="Calibri" w:cs="Arial"/>
            <w:noProof/>
          </w:rPr>
          <w:t>8.</w:t>
        </w:r>
        <w:r w:rsidR="00C14F10">
          <w:rPr>
            <w:rFonts w:eastAsiaTheme="minorEastAsia"/>
            <w:noProof/>
            <w:lang w:eastAsia="en-GB"/>
          </w:rPr>
          <w:tab/>
        </w:r>
        <w:r w:rsidR="00C14F10" w:rsidRPr="00BF6B9D">
          <w:rPr>
            <w:rStyle w:val="Hyperlink"/>
            <w:rFonts w:eastAsia="Calibri"/>
            <w:noProof/>
          </w:rPr>
          <w:t>RECORD KEEPING</w:t>
        </w:r>
        <w:r w:rsidR="00C14F10">
          <w:rPr>
            <w:noProof/>
            <w:webHidden/>
          </w:rPr>
          <w:tab/>
        </w:r>
        <w:r w:rsidR="00C14F10">
          <w:rPr>
            <w:noProof/>
            <w:webHidden/>
          </w:rPr>
          <w:fldChar w:fldCharType="begin"/>
        </w:r>
        <w:r w:rsidR="00C14F10">
          <w:rPr>
            <w:noProof/>
            <w:webHidden/>
          </w:rPr>
          <w:instrText xml:space="preserve"> PAGEREF _Toc83371742 \h </w:instrText>
        </w:r>
        <w:r w:rsidR="00C14F10">
          <w:rPr>
            <w:noProof/>
            <w:webHidden/>
          </w:rPr>
        </w:r>
        <w:r w:rsidR="00C14F10">
          <w:rPr>
            <w:noProof/>
            <w:webHidden/>
          </w:rPr>
          <w:fldChar w:fldCharType="separate"/>
        </w:r>
        <w:r w:rsidR="005032F9">
          <w:rPr>
            <w:noProof/>
            <w:webHidden/>
          </w:rPr>
          <w:t>13</w:t>
        </w:r>
        <w:r w:rsidR="00C14F10">
          <w:rPr>
            <w:noProof/>
            <w:webHidden/>
          </w:rPr>
          <w:fldChar w:fldCharType="end"/>
        </w:r>
      </w:hyperlink>
    </w:p>
    <w:p w14:paraId="15B859E5" w14:textId="528D9C61" w:rsidR="00C14F10" w:rsidRDefault="00CA7AD4">
      <w:pPr>
        <w:pStyle w:val="TOC3"/>
        <w:tabs>
          <w:tab w:val="left" w:pos="880"/>
          <w:tab w:val="right" w:leader="dot" w:pos="9016"/>
        </w:tabs>
        <w:rPr>
          <w:rFonts w:eastAsiaTheme="minorEastAsia"/>
          <w:noProof/>
          <w:lang w:eastAsia="en-GB"/>
        </w:rPr>
      </w:pPr>
      <w:hyperlink w:anchor="_Toc83371743" w:history="1">
        <w:r w:rsidR="00C14F10" w:rsidRPr="00BF6B9D">
          <w:rPr>
            <w:rStyle w:val="Hyperlink"/>
            <w:rFonts w:eastAsia="Calibri" w:cs="Arial"/>
            <w:noProof/>
          </w:rPr>
          <w:t>9.</w:t>
        </w:r>
        <w:r w:rsidR="00C14F10">
          <w:rPr>
            <w:rFonts w:eastAsiaTheme="minorEastAsia"/>
            <w:noProof/>
            <w:lang w:eastAsia="en-GB"/>
          </w:rPr>
          <w:tab/>
        </w:r>
        <w:r w:rsidR="00C14F10" w:rsidRPr="00BF6B9D">
          <w:rPr>
            <w:rStyle w:val="Hyperlink"/>
            <w:rFonts w:eastAsia="Calibri"/>
            <w:noProof/>
          </w:rPr>
          <w:t>SAFER WORKFORCE AND MANAGING CONCERNS ABOUT OR ALLEGATIONS AGAINST STAFF AND VOLUNTEERS</w:t>
        </w:r>
        <w:r w:rsidR="00C14F10">
          <w:rPr>
            <w:noProof/>
            <w:webHidden/>
          </w:rPr>
          <w:tab/>
        </w:r>
        <w:r w:rsidR="00C14F10">
          <w:rPr>
            <w:noProof/>
            <w:webHidden/>
          </w:rPr>
          <w:fldChar w:fldCharType="begin"/>
        </w:r>
        <w:r w:rsidR="00C14F10">
          <w:rPr>
            <w:noProof/>
            <w:webHidden/>
          </w:rPr>
          <w:instrText xml:space="preserve"> PAGEREF _Toc83371743 \h </w:instrText>
        </w:r>
        <w:r w:rsidR="00C14F10">
          <w:rPr>
            <w:noProof/>
            <w:webHidden/>
          </w:rPr>
        </w:r>
        <w:r w:rsidR="00C14F10">
          <w:rPr>
            <w:noProof/>
            <w:webHidden/>
          </w:rPr>
          <w:fldChar w:fldCharType="separate"/>
        </w:r>
        <w:r w:rsidR="005032F9">
          <w:rPr>
            <w:noProof/>
            <w:webHidden/>
          </w:rPr>
          <w:t>14</w:t>
        </w:r>
        <w:r w:rsidR="00C14F10">
          <w:rPr>
            <w:noProof/>
            <w:webHidden/>
          </w:rPr>
          <w:fldChar w:fldCharType="end"/>
        </w:r>
      </w:hyperlink>
    </w:p>
    <w:p w14:paraId="5C5D7311" w14:textId="462A22C6" w:rsidR="00C14F10" w:rsidRDefault="00CA7AD4">
      <w:pPr>
        <w:pStyle w:val="TOC3"/>
        <w:tabs>
          <w:tab w:val="left" w:pos="1100"/>
          <w:tab w:val="right" w:leader="dot" w:pos="9016"/>
        </w:tabs>
        <w:rPr>
          <w:rFonts w:eastAsiaTheme="minorEastAsia"/>
          <w:noProof/>
          <w:lang w:eastAsia="en-GB"/>
        </w:rPr>
      </w:pPr>
      <w:hyperlink w:anchor="_Toc83371744" w:history="1">
        <w:r w:rsidR="00C14F10" w:rsidRPr="00BF6B9D">
          <w:rPr>
            <w:rStyle w:val="Hyperlink"/>
            <w:rFonts w:eastAsia="Calibri" w:cs="Arial"/>
            <w:noProof/>
          </w:rPr>
          <w:t>10.</w:t>
        </w:r>
        <w:r w:rsidR="00C14F10">
          <w:rPr>
            <w:rFonts w:eastAsiaTheme="minorEastAsia"/>
            <w:noProof/>
            <w:lang w:eastAsia="en-GB"/>
          </w:rPr>
          <w:tab/>
        </w:r>
        <w:r w:rsidR="00C14F10" w:rsidRPr="00BF6B9D">
          <w:rPr>
            <w:rStyle w:val="Hyperlink"/>
            <w:rFonts w:eastAsia="Calibri"/>
            <w:noProof/>
          </w:rPr>
          <w:t>STAFF INDUCTION, TRAINING AND DEVELOPMENT</w:t>
        </w:r>
        <w:r w:rsidR="00C14F10">
          <w:rPr>
            <w:noProof/>
            <w:webHidden/>
          </w:rPr>
          <w:tab/>
        </w:r>
        <w:r w:rsidR="00C14F10">
          <w:rPr>
            <w:noProof/>
            <w:webHidden/>
          </w:rPr>
          <w:fldChar w:fldCharType="begin"/>
        </w:r>
        <w:r w:rsidR="00C14F10">
          <w:rPr>
            <w:noProof/>
            <w:webHidden/>
          </w:rPr>
          <w:instrText xml:space="preserve"> PAGEREF _Toc83371744 \h </w:instrText>
        </w:r>
        <w:r w:rsidR="00C14F10">
          <w:rPr>
            <w:noProof/>
            <w:webHidden/>
          </w:rPr>
        </w:r>
        <w:r w:rsidR="00C14F10">
          <w:rPr>
            <w:noProof/>
            <w:webHidden/>
          </w:rPr>
          <w:fldChar w:fldCharType="separate"/>
        </w:r>
        <w:r w:rsidR="005032F9">
          <w:rPr>
            <w:noProof/>
            <w:webHidden/>
          </w:rPr>
          <w:t>16</w:t>
        </w:r>
        <w:r w:rsidR="00C14F10">
          <w:rPr>
            <w:noProof/>
            <w:webHidden/>
          </w:rPr>
          <w:fldChar w:fldCharType="end"/>
        </w:r>
      </w:hyperlink>
    </w:p>
    <w:p w14:paraId="08143AF5" w14:textId="59A8F8D0" w:rsidR="00C14F10" w:rsidRDefault="00CA7AD4">
      <w:pPr>
        <w:pStyle w:val="TOC3"/>
        <w:tabs>
          <w:tab w:val="left" w:pos="1100"/>
          <w:tab w:val="right" w:leader="dot" w:pos="9016"/>
        </w:tabs>
        <w:rPr>
          <w:rFonts w:eastAsiaTheme="minorEastAsia"/>
          <w:noProof/>
          <w:lang w:eastAsia="en-GB"/>
        </w:rPr>
      </w:pPr>
      <w:hyperlink w:anchor="_Toc83371745" w:history="1">
        <w:r w:rsidR="00C14F10" w:rsidRPr="00BF6B9D">
          <w:rPr>
            <w:rStyle w:val="Hyperlink"/>
            <w:rFonts w:eastAsia="Calibri" w:cs="Arial"/>
            <w:noProof/>
          </w:rPr>
          <w:t>11.</w:t>
        </w:r>
        <w:r w:rsidR="00C14F10">
          <w:rPr>
            <w:rFonts w:eastAsiaTheme="minorEastAsia"/>
            <w:noProof/>
            <w:lang w:eastAsia="en-GB"/>
          </w:rPr>
          <w:tab/>
        </w:r>
        <w:r w:rsidR="00C14F10" w:rsidRPr="00BF6B9D">
          <w:rPr>
            <w:rStyle w:val="Hyperlink"/>
            <w:rFonts w:eastAsia="Calibri"/>
            <w:noProof/>
          </w:rPr>
          <w:t>CONFIDENTIALITY, CONSENT AND INFORMATION SHARING</w:t>
        </w:r>
        <w:r w:rsidR="00C14F10">
          <w:rPr>
            <w:noProof/>
            <w:webHidden/>
          </w:rPr>
          <w:tab/>
        </w:r>
        <w:r w:rsidR="00C14F10">
          <w:rPr>
            <w:noProof/>
            <w:webHidden/>
          </w:rPr>
          <w:fldChar w:fldCharType="begin"/>
        </w:r>
        <w:r w:rsidR="00C14F10">
          <w:rPr>
            <w:noProof/>
            <w:webHidden/>
          </w:rPr>
          <w:instrText xml:space="preserve"> PAGEREF _Toc83371745 \h </w:instrText>
        </w:r>
        <w:r w:rsidR="00C14F10">
          <w:rPr>
            <w:noProof/>
            <w:webHidden/>
          </w:rPr>
        </w:r>
        <w:r w:rsidR="00C14F10">
          <w:rPr>
            <w:noProof/>
            <w:webHidden/>
          </w:rPr>
          <w:fldChar w:fldCharType="separate"/>
        </w:r>
        <w:r w:rsidR="005032F9">
          <w:rPr>
            <w:noProof/>
            <w:webHidden/>
          </w:rPr>
          <w:t>17</w:t>
        </w:r>
        <w:r w:rsidR="00C14F10">
          <w:rPr>
            <w:noProof/>
            <w:webHidden/>
          </w:rPr>
          <w:fldChar w:fldCharType="end"/>
        </w:r>
      </w:hyperlink>
    </w:p>
    <w:p w14:paraId="0B266C13" w14:textId="343DF4AE" w:rsidR="00C14F10" w:rsidRDefault="00CA7AD4">
      <w:pPr>
        <w:pStyle w:val="TOC3"/>
        <w:tabs>
          <w:tab w:val="left" w:pos="1100"/>
          <w:tab w:val="right" w:leader="dot" w:pos="9016"/>
        </w:tabs>
        <w:rPr>
          <w:rFonts w:eastAsiaTheme="minorEastAsia"/>
          <w:noProof/>
          <w:lang w:eastAsia="en-GB"/>
        </w:rPr>
      </w:pPr>
      <w:hyperlink w:anchor="_Toc83371746" w:history="1">
        <w:r w:rsidR="00C14F10" w:rsidRPr="00BF6B9D">
          <w:rPr>
            <w:rStyle w:val="Hyperlink"/>
            <w:rFonts w:eastAsia="Calibri" w:cs="Arial"/>
            <w:noProof/>
          </w:rPr>
          <w:t>12.</w:t>
        </w:r>
        <w:r w:rsidR="00C14F10">
          <w:rPr>
            <w:rFonts w:eastAsiaTheme="minorEastAsia"/>
            <w:noProof/>
            <w:lang w:eastAsia="en-GB"/>
          </w:rPr>
          <w:tab/>
        </w:r>
        <w:r w:rsidR="00C14F10" w:rsidRPr="00BF6B9D">
          <w:rPr>
            <w:rStyle w:val="Hyperlink"/>
            <w:rFonts w:eastAsia="Calibri"/>
            <w:noProof/>
          </w:rPr>
          <w:t>INTER-AGENCY WORKING</w:t>
        </w:r>
        <w:r w:rsidR="00C14F10">
          <w:rPr>
            <w:noProof/>
            <w:webHidden/>
          </w:rPr>
          <w:tab/>
        </w:r>
        <w:r w:rsidR="00C14F10">
          <w:rPr>
            <w:noProof/>
            <w:webHidden/>
          </w:rPr>
          <w:fldChar w:fldCharType="begin"/>
        </w:r>
        <w:r w:rsidR="00C14F10">
          <w:rPr>
            <w:noProof/>
            <w:webHidden/>
          </w:rPr>
          <w:instrText xml:space="preserve"> PAGEREF _Toc83371746 \h </w:instrText>
        </w:r>
        <w:r w:rsidR="00C14F10">
          <w:rPr>
            <w:noProof/>
            <w:webHidden/>
          </w:rPr>
        </w:r>
        <w:r w:rsidR="00C14F10">
          <w:rPr>
            <w:noProof/>
            <w:webHidden/>
          </w:rPr>
          <w:fldChar w:fldCharType="separate"/>
        </w:r>
        <w:r w:rsidR="005032F9">
          <w:rPr>
            <w:noProof/>
            <w:webHidden/>
          </w:rPr>
          <w:t>18</w:t>
        </w:r>
        <w:r w:rsidR="00C14F10">
          <w:rPr>
            <w:noProof/>
            <w:webHidden/>
          </w:rPr>
          <w:fldChar w:fldCharType="end"/>
        </w:r>
      </w:hyperlink>
    </w:p>
    <w:p w14:paraId="5C0CC8AD" w14:textId="0AFEAA5C" w:rsidR="00C14F10" w:rsidRDefault="00CA7AD4">
      <w:pPr>
        <w:pStyle w:val="TOC4"/>
        <w:tabs>
          <w:tab w:val="right" w:leader="dot" w:pos="9016"/>
        </w:tabs>
        <w:rPr>
          <w:rFonts w:eastAsiaTheme="minorEastAsia"/>
          <w:noProof/>
          <w:lang w:eastAsia="en-GB"/>
        </w:rPr>
      </w:pPr>
      <w:hyperlink w:anchor="_Toc83371747" w:history="1">
        <w:r w:rsidR="00C14F10" w:rsidRPr="00BF6B9D">
          <w:rPr>
            <w:rStyle w:val="Hyperlink"/>
            <w:noProof/>
          </w:rPr>
          <w:t>12.1 Early Help for Children and Families</w:t>
        </w:r>
        <w:r w:rsidR="00C14F10">
          <w:rPr>
            <w:noProof/>
            <w:webHidden/>
          </w:rPr>
          <w:tab/>
        </w:r>
        <w:r w:rsidR="00C14F10">
          <w:rPr>
            <w:noProof/>
            <w:webHidden/>
          </w:rPr>
          <w:fldChar w:fldCharType="begin"/>
        </w:r>
        <w:r w:rsidR="00C14F10">
          <w:rPr>
            <w:noProof/>
            <w:webHidden/>
          </w:rPr>
          <w:instrText xml:space="preserve"> PAGEREF _Toc83371747 \h </w:instrText>
        </w:r>
        <w:r w:rsidR="00C14F10">
          <w:rPr>
            <w:noProof/>
            <w:webHidden/>
          </w:rPr>
        </w:r>
        <w:r w:rsidR="00C14F10">
          <w:rPr>
            <w:noProof/>
            <w:webHidden/>
          </w:rPr>
          <w:fldChar w:fldCharType="separate"/>
        </w:r>
        <w:r w:rsidR="005032F9">
          <w:rPr>
            <w:noProof/>
            <w:webHidden/>
          </w:rPr>
          <w:t>18</w:t>
        </w:r>
        <w:r w:rsidR="00C14F10">
          <w:rPr>
            <w:noProof/>
            <w:webHidden/>
          </w:rPr>
          <w:fldChar w:fldCharType="end"/>
        </w:r>
      </w:hyperlink>
    </w:p>
    <w:p w14:paraId="717B8264" w14:textId="5C10C1B8" w:rsidR="00C14F10" w:rsidRDefault="00CA7AD4">
      <w:pPr>
        <w:pStyle w:val="TOC4"/>
        <w:tabs>
          <w:tab w:val="right" w:leader="dot" w:pos="9016"/>
        </w:tabs>
        <w:rPr>
          <w:rFonts w:eastAsiaTheme="minorEastAsia"/>
          <w:noProof/>
          <w:lang w:eastAsia="en-GB"/>
        </w:rPr>
      </w:pPr>
      <w:hyperlink w:anchor="_Toc83371748" w:history="1">
        <w:r w:rsidR="00C14F10" w:rsidRPr="00BF6B9D">
          <w:rPr>
            <w:rStyle w:val="Hyperlink"/>
            <w:noProof/>
          </w:rPr>
          <w:t>12.2 Operation Encompass</w:t>
        </w:r>
        <w:r w:rsidR="00C14F10">
          <w:rPr>
            <w:noProof/>
            <w:webHidden/>
          </w:rPr>
          <w:tab/>
        </w:r>
        <w:r w:rsidR="00C14F10">
          <w:rPr>
            <w:noProof/>
            <w:webHidden/>
          </w:rPr>
          <w:fldChar w:fldCharType="begin"/>
        </w:r>
        <w:r w:rsidR="00C14F10">
          <w:rPr>
            <w:noProof/>
            <w:webHidden/>
          </w:rPr>
          <w:instrText xml:space="preserve"> PAGEREF _Toc83371748 \h </w:instrText>
        </w:r>
        <w:r w:rsidR="00C14F10">
          <w:rPr>
            <w:noProof/>
            <w:webHidden/>
          </w:rPr>
        </w:r>
        <w:r w:rsidR="00C14F10">
          <w:rPr>
            <w:noProof/>
            <w:webHidden/>
          </w:rPr>
          <w:fldChar w:fldCharType="separate"/>
        </w:r>
        <w:r w:rsidR="005032F9">
          <w:rPr>
            <w:noProof/>
            <w:webHidden/>
          </w:rPr>
          <w:t>19</w:t>
        </w:r>
        <w:r w:rsidR="00C14F10">
          <w:rPr>
            <w:noProof/>
            <w:webHidden/>
          </w:rPr>
          <w:fldChar w:fldCharType="end"/>
        </w:r>
      </w:hyperlink>
    </w:p>
    <w:p w14:paraId="2A462599" w14:textId="21855919" w:rsidR="00C14F10" w:rsidRDefault="00CA7AD4">
      <w:pPr>
        <w:pStyle w:val="TOC4"/>
        <w:tabs>
          <w:tab w:val="right" w:leader="dot" w:pos="9016"/>
        </w:tabs>
        <w:rPr>
          <w:rFonts w:eastAsiaTheme="minorEastAsia"/>
          <w:noProof/>
          <w:lang w:eastAsia="en-GB"/>
        </w:rPr>
      </w:pPr>
      <w:hyperlink w:anchor="_Toc83371749" w:history="1">
        <w:r w:rsidR="00C14F10" w:rsidRPr="00BF6B9D">
          <w:rPr>
            <w:rStyle w:val="Hyperlink"/>
            <w:noProof/>
          </w:rPr>
          <w:t>12.3 Mental Health</w:t>
        </w:r>
        <w:r w:rsidR="00C14F10">
          <w:rPr>
            <w:noProof/>
            <w:webHidden/>
          </w:rPr>
          <w:tab/>
        </w:r>
        <w:r w:rsidR="00C14F10">
          <w:rPr>
            <w:noProof/>
            <w:webHidden/>
          </w:rPr>
          <w:fldChar w:fldCharType="begin"/>
        </w:r>
        <w:r w:rsidR="00C14F10">
          <w:rPr>
            <w:noProof/>
            <w:webHidden/>
          </w:rPr>
          <w:instrText xml:space="preserve"> PAGEREF _Toc83371749 \h </w:instrText>
        </w:r>
        <w:r w:rsidR="00C14F10">
          <w:rPr>
            <w:noProof/>
            <w:webHidden/>
          </w:rPr>
        </w:r>
        <w:r w:rsidR="00C14F10">
          <w:rPr>
            <w:noProof/>
            <w:webHidden/>
          </w:rPr>
          <w:fldChar w:fldCharType="separate"/>
        </w:r>
        <w:r w:rsidR="005032F9">
          <w:rPr>
            <w:noProof/>
            <w:webHidden/>
          </w:rPr>
          <w:t>19</w:t>
        </w:r>
        <w:r w:rsidR="00C14F10">
          <w:rPr>
            <w:noProof/>
            <w:webHidden/>
          </w:rPr>
          <w:fldChar w:fldCharType="end"/>
        </w:r>
      </w:hyperlink>
    </w:p>
    <w:p w14:paraId="601D2E61" w14:textId="10CDB851" w:rsidR="00C14F10" w:rsidRDefault="00CA7AD4">
      <w:pPr>
        <w:pStyle w:val="TOC4"/>
        <w:tabs>
          <w:tab w:val="left" w:pos="1320"/>
          <w:tab w:val="right" w:leader="dot" w:pos="9016"/>
        </w:tabs>
        <w:rPr>
          <w:rFonts w:eastAsiaTheme="minorEastAsia"/>
          <w:noProof/>
          <w:lang w:eastAsia="en-GB"/>
        </w:rPr>
      </w:pPr>
      <w:hyperlink w:anchor="_Toc83371750" w:history="1">
        <w:r w:rsidR="00C14F10" w:rsidRPr="00BF6B9D">
          <w:rPr>
            <w:rStyle w:val="Hyperlink"/>
            <w:rFonts w:eastAsia="Calibri"/>
            <w:noProof/>
          </w:rPr>
          <w:t>12.4</w:t>
        </w:r>
        <w:r w:rsidR="00C14F10">
          <w:rPr>
            <w:rFonts w:eastAsiaTheme="minorEastAsia"/>
            <w:noProof/>
            <w:lang w:eastAsia="en-GB"/>
          </w:rPr>
          <w:tab/>
        </w:r>
        <w:r w:rsidR="00C14F10" w:rsidRPr="00BF6B9D">
          <w:rPr>
            <w:rStyle w:val="Hyperlink"/>
            <w:rFonts w:eastAsia="Calibri"/>
            <w:noProof/>
          </w:rPr>
          <w:t>Reporting a Safeguarding Concern</w:t>
        </w:r>
        <w:r w:rsidR="00C14F10">
          <w:rPr>
            <w:noProof/>
            <w:webHidden/>
          </w:rPr>
          <w:tab/>
        </w:r>
        <w:r w:rsidR="00C14F10">
          <w:rPr>
            <w:noProof/>
            <w:webHidden/>
          </w:rPr>
          <w:fldChar w:fldCharType="begin"/>
        </w:r>
        <w:r w:rsidR="00C14F10">
          <w:rPr>
            <w:noProof/>
            <w:webHidden/>
          </w:rPr>
          <w:instrText xml:space="preserve"> PAGEREF _Toc83371750 \h </w:instrText>
        </w:r>
        <w:r w:rsidR="00C14F10">
          <w:rPr>
            <w:noProof/>
            <w:webHidden/>
          </w:rPr>
        </w:r>
        <w:r w:rsidR="00C14F10">
          <w:rPr>
            <w:noProof/>
            <w:webHidden/>
          </w:rPr>
          <w:fldChar w:fldCharType="separate"/>
        </w:r>
        <w:r w:rsidR="005032F9">
          <w:rPr>
            <w:noProof/>
            <w:webHidden/>
          </w:rPr>
          <w:t>20</w:t>
        </w:r>
        <w:r w:rsidR="00C14F10">
          <w:rPr>
            <w:noProof/>
            <w:webHidden/>
          </w:rPr>
          <w:fldChar w:fldCharType="end"/>
        </w:r>
      </w:hyperlink>
    </w:p>
    <w:p w14:paraId="5A892A3C" w14:textId="7E7EB844" w:rsidR="00C14F10" w:rsidRDefault="00CA7AD4">
      <w:pPr>
        <w:pStyle w:val="TOC3"/>
        <w:tabs>
          <w:tab w:val="left" w:pos="1100"/>
          <w:tab w:val="right" w:leader="dot" w:pos="9016"/>
        </w:tabs>
        <w:rPr>
          <w:rFonts w:eastAsiaTheme="minorEastAsia"/>
          <w:noProof/>
          <w:lang w:eastAsia="en-GB"/>
        </w:rPr>
      </w:pPr>
      <w:hyperlink w:anchor="_Toc83371751" w:history="1">
        <w:r w:rsidR="00C14F10" w:rsidRPr="00BF6B9D">
          <w:rPr>
            <w:rStyle w:val="Hyperlink"/>
            <w:rFonts w:eastAsia="Calibri" w:cs="Arial"/>
            <w:noProof/>
          </w:rPr>
          <w:t>13.</w:t>
        </w:r>
        <w:r w:rsidR="00C14F10">
          <w:rPr>
            <w:rFonts w:eastAsiaTheme="minorEastAsia"/>
            <w:noProof/>
            <w:lang w:eastAsia="en-GB"/>
          </w:rPr>
          <w:tab/>
        </w:r>
        <w:r w:rsidR="00C14F10" w:rsidRPr="00BF6B9D">
          <w:rPr>
            <w:rStyle w:val="Hyperlink"/>
            <w:rFonts w:eastAsia="Calibri"/>
            <w:noProof/>
          </w:rPr>
          <w:t>CONTRACTORS, SERVICE AND ACTIVITY PROVIDERS AND WORK PLACEMENT PROVIDERS</w:t>
        </w:r>
        <w:r w:rsidR="00C14F10">
          <w:rPr>
            <w:noProof/>
            <w:webHidden/>
          </w:rPr>
          <w:tab/>
        </w:r>
        <w:r w:rsidR="00C14F10">
          <w:rPr>
            <w:noProof/>
            <w:webHidden/>
          </w:rPr>
          <w:fldChar w:fldCharType="begin"/>
        </w:r>
        <w:r w:rsidR="00C14F10">
          <w:rPr>
            <w:noProof/>
            <w:webHidden/>
          </w:rPr>
          <w:instrText xml:space="preserve"> PAGEREF _Toc83371751 \h </w:instrText>
        </w:r>
        <w:r w:rsidR="00C14F10">
          <w:rPr>
            <w:noProof/>
            <w:webHidden/>
          </w:rPr>
        </w:r>
        <w:r w:rsidR="00C14F10">
          <w:rPr>
            <w:noProof/>
            <w:webHidden/>
          </w:rPr>
          <w:fldChar w:fldCharType="separate"/>
        </w:r>
        <w:r w:rsidR="005032F9">
          <w:rPr>
            <w:noProof/>
            <w:webHidden/>
          </w:rPr>
          <w:t>20</w:t>
        </w:r>
        <w:r w:rsidR="00C14F10">
          <w:rPr>
            <w:noProof/>
            <w:webHidden/>
          </w:rPr>
          <w:fldChar w:fldCharType="end"/>
        </w:r>
      </w:hyperlink>
    </w:p>
    <w:p w14:paraId="5B262852" w14:textId="0AA26300" w:rsidR="00C14F10" w:rsidRDefault="00CA7AD4">
      <w:pPr>
        <w:pStyle w:val="TOC3"/>
        <w:tabs>
          <w:tab w:val="left" w:pos="1100"/>
          <w:tab w:val="right" w:leader="dot" w:pos="9016"/>
        </w:tabs>
        <w:rPr>
          <w:rFonts w:eastAsiaTheme="minorEastAsia"/>
          <w:noProof/>
          <w:lang w:eastAsia="en-GB"/>
        </w:rPr>
      </w:pPr>
      <w:hyperlink w:anchor="_Toc83371752" w:history="1">
        <w:r w:rsidR="00C14F10" w:rsidRPr="00BF6B9D">
          <w:rPr>
            <w:rStyle w:val="Hyperlink"/>
            <w:rFonts w:eastAsia="Calibri" w:cs="Arial"/>
            <w:noProof/>
          </w:rPr>
          <w:t>14.</w:t>
        </w:r>
        <w:r w:rsidR="00C14F10">
          <w:rPr>
            <w:rFonts w:eastAsiaTheme="minorEastAsia"/>
            <w:noProof/>
            <w:lang w:eastAsia="en-GB"/>
          </w:rPr>
          <w:tab/>
        </w:r>
        <w:r w:rsidR="00C14F10" w:rsidRPr="00BF6B9D">
          <w:rPr>
            <w:rStyle w:val="Hyperlink"/>
            <w:rFonts w:eastAsia="Calibri"/>
            <w:noProof/>
          </w:rPr>
          <w:t>WHISTLE-BLOWING AND COMPLAINTS</w:t>
        </w:r>
        <w:r w:rsidR="00C14F10">
          <w:rPr>
            <w:noProof/>
            <w:webHidden/>
          </w:rPr>
          <w:tab/>
        </w:r>
        <w:r w:rsidR="00C14F10">
          <w:rPr>
            <w:noProof/>
            <w:webHidden/>
          </w:rPr>
          <w:fldChar w:fldCharType="begin"/>
        </w:r>
        <w:r w:rsidR="00C14F10">
          <w:rPr>
            <w:noProof/>
            <w:webHidden/>
          </w:rPr>
          <w:instrText xml:space="preserve"> PAGEREF _Toc83371752 \h </w:instrText>
        </w:r>
        <w:r w:rsidR="00C14F10">
          <w:rPr>
            <w:noProof/>
            <w:webHidden/>
          </w:rPr>
        </w:r>
        <w:r w:rsidR="00C14F10">
          <w:rPr>
            <w:noProof/>
            <w:webHidden/>
          </w:rPr>
          <w:fldChar w:fldCharType="separate"/>
        </w:r>
        <w:r w:rsidR="005032F9">
          <w:rPr>
            <w:noProof/>
            <w:webHidden/>
          </w:rPr>
          <w:t>20</w:t>
        </w:r>
        <w:r w:rsidR="00C14F10">
          <w:rPr>
            <w:noProof/>
            <w:webHidden/>
          </w:rPr>
          <w:fldChar w:fldCharType="end"/>
        </w:r>
      </w:hyperlink>
    </w:p>
    <w:p w14:paraId="61E5BA89" w14:textId="6BEA7039" w:rsidR="00C14F10" w:rsidRDefault="00CA7AD4">
      <w:pPr>
        <w:pStyle w:val="TOC3"/>
        <w:tabs>
          <w:tab w:val="left" w:pos="1100"/>
          <w:tab w:val="right" w:leader="dot" w:pos="9016"/>
        </w:tabs>
        <w:rPr>
          <w:rFonts w:eastAsiaTheme="minorEastAsia"/>
          <w:noProof/>
          <w:lang w:eastAsia="en-GB"/>
        </w:rPr>
      </w:pPr>
      <w:hyperlink w:anchor="_Toc83371753" w:history="1">
        <w:r w:rsidR="00C14F10" w:rsidRPr="00BF6B9D">
          <w:rPr>
            <w:rStyle w:val="Hyperlink"/>
            <w:rFonts w:eastAsia="Calibri" w:cs="Arial"/>
            <w:noProof/>
          </w:rPr>
          <w:t>15.</w:t>
        </w:r>
        <w:r w:rsidR="00C14F10">
          <w:rPr>
            <w:rFonts w:eastAsiaTheme="minorEastAsia"/>
            <w:noProof/>
            <w:lang w:eastAsia="en-GB"/>
          </w:rPr>
          <w:tab/>
        </w:r>
        <w:r w:rsidR="00C14F10" w:rsidRPr="00BF6B9D">
          <w:rPr>
            <w:rStyle w:val="Hyperlink"/>
            <w:rFonts w:eastAsia="Calibri"/>
            <w:noProof/>
          </w:rPr>
          <w:t>SITE SECURITY</w:t>
        </w:r>
        <w:r w:rsidR="00C14F10">
          <w:rPr>
            <w:noProof/>
            <w:webHidden/>
          </w:rPr>
          <w:tab/>
        </w:r>
        <w:r w:rsidR="00C14F10">
          <w:rPr>
            <w:noProof/>
            <w:webHidden/>
          </w:rPr>
          <w:fldChar w:fldCharType="begin"/>
        </w:r>
        <w:r w:rsidR="00C14F10">
          <w:rPr>
            <w:noProof/>
            <w:webHidden/>
          </w:rPr>
          <w:instrText xml:space="preserve"> PAGEREF _Toc83371753 \h </w:instrText>
        </w:r>
        <w:r w:rsidR="00C14F10">
          <w:rPr>
            <w:noProof/>
            <w:webHidden/>
          </w:rPr>
        </w:r>
        <w:r w:rsidR="00C14F10">
          <w:rPr>
            <w:noProof/>
            <w:webHidden/>
          </w:rPr>
          <w:fldChar w:fldCharType="separate"/>
        </w:r>
        <w:r w:rsidR="005032F9">
          <w:rPr>
            <w:noProof/>
            <w:webHidden/>
          </w:rPr>
          <w:t>21</w:t>
        </w:r>
        <w:r w:rsidR="00C14F10">
          <w:rPr>
            <w:noProof/>
            <w:webHidden/>
          </w:rPr>
          <w:fldChar w:fldCharType="end"/>
        </w:r>
      </w:hyperlink>
    </w:p>
    <w:p w14:paraId="4532176D" w14:textId="7FBA626E" w:rsidR="00C14F10" w:rsidRDefault="00CA7AD4">
      <w:pPr>
        <w:pStyle w:val="TOC3"/>
        <w:tabs>
          <w:tab w:val="left" w:pos="1100"/>
          <w:tab w:val="right" w:leader="dot" w:pos="9016"/>
        </w:tabs>
        <w:rPr>
          <w:rFonts w:eastAsiaTheme="minorEastAsia"/>
          <w:noProof/>
          <w:lang w:eastAsia="en-GB"/>
        </w:rPr>
      </w:pPr>
      <w:hyperlink w:anchor="_Toc83371754" w:history="1">
        <w:r w:rsidR="00C14F10" w:rsidRPr="00BF6B9D">
          <w:rPr>
            <w:rStyle w:val="Hyperlink"/>
            <w:rFonts w:eastAsia="Calibri" w:cs="Arial"/>
            <w:noProof/>
          </w:rPr>
          <w:t>16.</w:t>
        </w:r>
        <w:r w:rsidR="00C14F10">
          <w:rPr>
            <w:rFonts w:eastAsiaTheme="minorEastAsia"/>
            <w:noProof/>
            <w:lang w:eastAsia="en-GB"/>
          </w:rPr>
          <w:tab/>
        </w:r>
        <w:r w:rsidR="00C14F10" w:rsidRPr="00BF6B9D">
          <w:rPr>
            <w:rStyle w:val="Hyperlink"/>
            <w:rFonts w:eastAsia="Calibri"/>
            <w:noProof/>
          </w:rPr>
          <w:t>ONLINE SAFETY</w:t>
        </w:r>
        <w:r w:rsidR="00C14F10">
          <w:rPr>
            <w:noProof/>
            <w:webHidden/>
          </w:rPr>
          <w:tab/>
        </w:r>
        <w:r w:rsidR="00C14F10">
          <w:rPr>
            <w:noProof/>
            <w:webHidden/>
          </w:rPr>
          <w:fldChar w:fldCharType="begin"/>
        </w:r>
        <w:r w:rsidR="00C14F10">
          <w:rPr>
            <w:noProof/>
            <w:webHidden/>
          </w:rPr>
          <w:instrText xml:space="preserve"> PAGEREF _Toc83371754 \h </w:instrText>
        </w:r>
        <w:r w:rsidR="00C14F10">
          <w:rPr>
            <w:noProof/>
            <w:webHidden/>
          </w:rPr>
        </w:r>
        <w:r w:rsidR="00C14F10">
          <w:rPr>
            <w:noProof/>
            <w:webHidden/>
          </w:rPr>
          <w:fldChar w:fldCharType="separate"/>
        </w:r>
        <w:r w:rsidR="005032F9">
          <w:rPr>
            <w:noProof/>
            <w:webHidden/>
          </w:rPr>
          <w:t>21</w:t>
        </w:r>
        <w:r w:rsidR="00C14F10">
          <w:rPr>
            <w:noProof/>
            <w:webHidden/>
          </w:rPr>
          <w:fldChar w:fldCharType="end"/>
        </w:r>
      </w:hyperlink>
    </w:p>
    <w:p w14:paraId="2DB97B87" w14:textId="587D2896" w:rsidR="00C14F10" w:rsidRDefault="00CA7AD4">
      <w:pPr>
        <w:pStyle w:val="TOC3"/>
        <w:tabs>
          <w:tab w:val="left" w:pos="1100"/>
          <w:tab w:val="right" w:leader="dot" w:pos="9016"/>
        </w:tabs>
        <w:rPr>
          <w:rFonts w:eastAsiaTheme="minorEastAsia"/>
          <w:noProof/>
          <w:lang w:eastAsia="en-GB"/>
        </w:rPr>
      </w:pPr>
      <w:hyperlink w:anchor="_Toc83371755" w:history="1">
        <w:r w:rsidR="00C14F10" w:rsidRPr="00BF6B9D">
          <w:rPr>
            <w:rStyle w:val="Hyperlink"/>
            <w:rFonts w:eastAsia="Calibri"/>
            <w:noProof/>
          </w:rPr>
          <w:t>17.</w:t>
        </w:r>
        <w:r w:rsidR="00C14F10">
          <w:rPr>
            <w:rFonts w:eastAsiaTheme="minorEastAsia"/>
            <w:noProof/>
            <w:lang w:eastAsia="en-GB"/>
          </w:rPr>
          <w:tab/>
        </w:r>
        <w:r w:rsidR="00C14F10" w:rsidRPr="00BF6B9D">
          <w:rPr>
            <w:rStyle w:val="Hyperlink"/>
            <w:rFonts w:eastAsia="Calibri"/>
            <w:noProof/>
          </w:rPr>
          <w:t>MISSING FROM EDUCATION</w:t>
        </w:r>
        <w:r w:rsidR="00C14F10">
          <w:rPr>
            <w:noProof/>
            <w:webHidden/>
          </w:rPr>
          <w:tab/>
        </w:r>
        <w:r w:rsidR="00C14F10">
          <w:rPr>
            <w:noProof/>
            <w:webHidden/>
          </w:rPr>
          <w:fldChar w:fldCharType="begin"/>
        </w:r>
        <w:r w:rsidR="00C14F10">
          <w:rPr>
            <w:noProof/>
            <w:webHidden/>
          </w:rPr>
          <w:instrText xml:space="preserve"> PAGEREF _Toc83371755 \h </w:instrText>
        </w:r>
        <w:r w:rsidR="00C14F10">
          <w:rPr>
            <w:noProof/>
            <w:webHidden/>
          </w:rPr>
        </w:r>
        <w:r w:rsidR="00C14F10">
          <w:rPr>
            <w:noProof/>
            <w:webHidden/>
          </w:rPr>
          <w:fldChar w:fldCharType="separate"/>
        </w:r>
        <w:r w:rsidR="005032F9">
          <w:rPr>
            <w:noProof/>
            <w:webHidden/>
          </w:rPr>
          <w:t>22</w:t>
        </w:r>
        <w:r w:rsidR="00C14F10">
          <w:rPr>
            <w:noProof/>
            <w:webHidden/>
          </w:rPr>
          <w:fldChar w:fldCharType="end"/>
        </w:r>
      </w:hyperlink>
    </w:p>
    <w:p w14:paraId="3FC4B618" w14:textId="6E251B32" w:rsidR="00C14F10" w:rsidRDefault="00CA7AD4">
      <w:pPr>
        <w:pStyle w:val="TOC3"/>
        <w:tabs>
          <w:tab w:val="left" w:pos="1100"/>
          <w:tab w:val="right" w:leader="dot" w:pos="9016"/>
        </w:tabs>
        <w:rPr>
          <w:rFonts w:eastAsiaTheme="minorEastAsia"/>
          <w:noProof/>
          <w:lang w:eastAsia="en-GB"/>
        </w:rPr>
      </w:pPr>
      <w:hyperlink w:anchor="_Toc83371756" w:history="1">
        <w:r w:rsidR="00C14F10" w:rsidRPr="00BF6B9D">
          <w:rPr>
            <w:rStyle w:val="Hyperlink"/>
            <w:rFonts w:eastAsia="Calibri"/>
            <w:noProof/>
          </w:rPr>
          <w:t>18.</w:t>
        </w:r>
        <w:r w:rsidR="00C14F10">
          <w:rPr>
            <w:rFonts w:eastAsiaTheme="minorEastAsia"/>
            <w:noProof/>
            <w:lang w:eastAsia="en-GB"/>
          </w:rPr>
          <w:tab/>
        </w:r>
        <w:r w:rsidR="00C14F10" w:rsidRPr="00BF6B9D">
          <w:rPr>
            <w:rStyle w:val="Hyperlink"/>
            <w:rFonts w:eastAsia="Calibri"/>
            <w:noProof/>
          </w:rPr>
          <w:t>LINKED POLICES AND PROCEDURES</w:t>
        </w:r>
        <w:r w:rsidR="00C14F10">
          <w:rPr>
            <w:noProof/>
            <w:webHidden/>
          </w:rPr>
          <w:tab/>
        </w:r>
        <w:r w:rsidR="00C14F10">
          <w:rPr>
            <w:noProof/>
            <w:webHidden/>
          </w:rPr>
          <w:fldChar w:fldCharType="begin"/>
        </w:r>
        <w:r w:rsidR="00C14F10">
          <w:rPr>
            <w:noProof/>
            <w:webHidden/>
          </w:rPr>
          <w:instrText xml:space="preserve"> PAGEREF _Toc83371756 \h </w:instrText>
        </w:r>
        <w:r w:rsidR="00C14F10">
          <w:rPr>
            <w:noProof/>
            <w:webHidden/>
          </w:rPr>
        </w:r>
        <w:r w:rsidR="00C14F10">
          <w:rPr>
            <w:noProof/>
            <w:webHidden/>
          </w:rPr>
          <w:fldChar w:fldCharType="separate"/>
        </w:r>
        <w:r w:rsidR="005032F9">
          <w:rPr>
            <w:noProof/>
            <w:webHidden/>
          </w:rPr>
          <w:t>22</w:t>
        </w:r>
        <w:r w:rsidR="00C14F10">
          <w:rPr>
            <w:noProof/>
            <w:webHidden/>
          </w:rPr>
          <w:fldChar w:fldCharType="end"/>
        </w:r>
      </w:hyperlink>
    </w:p>
    <w:p w14:paraId="788A9E91" w14:textId="7E97603E" w:rsidR="00C14F10" w:rsidRDefault="00CA7AD4">
      <w:pPr>
        <w:pStyle w:val="TOC1"/>
        <w:tabs>
          <w:tab w:val="right" w:leader="dot" w:pos="9016"/>
        </w:tabs>
        <w:rPr>
          <w:rFonts w:eastAsiaTheme="minorEastAsia"/>
          <w:noProof/>
          <w:lang w:eastAsia="en-GB"/>
        </w:rPr>
      </w:pPr>
      <w:hyperlink r:id="rId15" w:anchor="_Toc83371757" w:history="1">
        <w:r w:rsidR="00C14F10" w:rsidRPr="00BF6B9D">
          <w:rPr>
            <w:rStyle w:val="Hyperlink"/>
            <w:noProof/>
          </w:rPr>
          <w:t>Appendix A –Definitions</w:t>
        </w:r>
        <w:r w:rsidR="00C14F10">
          <w:rPr>
            <w:noProof/>
            <w:webHidden/>
          </w:rPr>
          <w:tab/>
        </w:r>
        <w:r w:rsidR="00C14F10">
          <w:rPr>
            <w:noProof/>
            <w:webHidden/>
          </w:rPr>
          <w:fldChar w:fldCharType="begin"/>
        </w:r>
        <w:r w:rsidR="00C14F10">
          <w:rPr>
            <w:noProof/>
            <w:webHidden/>
          </w:rPr>
          <w:instrText xml:space="preserve"> PAGEREF _Toc83371757 \h </w:instrText>
        </w:r>
        <w:r w:rsidR="00C14F10">
          <w:rPr>
            <w:noProof/>
            <w:webHidden/>
          </w:rPr>
        </w:r>
        <w:r w:rsidR="00C14F10">
          <w:rPr>
            <w:noProof/>
            <w:webHidden/>
          </w:rPr>
          <w:fldChar w:fldCharType="separate"/>
        </w:r>
        <w:r w:rsidR="005032F9">
          <w:rPr>
            <w:noProof/>
            <w:webHidden/>
          </w:rPr>
          <w:t>23</w:t>
        </w:r>
        <w:r w:rsidR="00C14F10">
          <w:rPr>
            <w:noProof/>
            <w:webHidden/>
          </w:rPr>
          <w:fldChar w:fldCharType="end"/>
        </w:r>
      </w:hyperlink>
    </w:p>
    <w:p w14:paraId="78F2176F" w14:textId="087F0D51" w:rsidR="00C14F10" w:rsidRDefault="00CA7AD4">
      <w:pPr>
        <w:pStyle w:val="TOC1"/>
        <w:tabs>
          <w:tab w:val="right" w:leader="dot" w:pos="9016"/>
        </w:tabs>
        <w:rPr>
          <w:rFonts w:eastAsiaTheme="minorEastAsia"/>
          <w:noProof/>
          <w:lang w:eastAsia="en-GB"/>
        </w:rPr>
      </w:pPr>
      <w:hyperlink w:anchor="_Toc83371758" w:history="1">
        <w:r w:rsidR="00C14F10" w:rsidRPr="00BF6B9D">
          <w:rPr>
            <w:rStyle w:val="Hyperlink"/>
            <w:rFonts w:eastAsia="Calibri"/>
            <w:noProof/>
          </w:rPr>
          <w:t>aPPENDIX B criminal and sexual exploitation of children</w:t>
        </w:r>
        <w:r w:rsidR="00C14F10">
          <w:rPr>
            <w:noProof/>
            <w:webHidden/>
          </w:rPr>
          <w:tab/>
        </w:r>
        <w:r w:rsidR="00C14F10">
          <w:rPr>
            <w:noProof/>
            <w:webHidden/>
          </w:rPr>
          <w:fldChar w:fldCharType="begin"/>
        </w:r>
        <w:r w:rsidR="00C14F10">
          <w:rPr>
            <w:noProof/>
            <w:webHidden/>
          </w:rPr>
          <w:instrText xml:space="preserve"> PAGEREF _Toc83371758 \h </w:instrText>
        </w:r>
        <w:r w:rsidR="00C14F10">
          <w:rPr>
            <w:noProof/>
            <w:webHidden/>
          </w:rPr>
        </w:r>
        <w:r w:rsidR="00C14F10">
          <w:rPr>
            <w:noProof/>
            <w:webHidden/>
          </w:rPr>
          <w:fldChar w:fldCharType="separate"/>
        </w:r>
        <w:r w:rsidR="005032F9">
          <w:rPr>
            <w:noProof/>
            <w:webHidden/>
          </w:rPr>
          <w:t>26</w:t>
        </w:r>
        <w:r w:rsidR="00C14F10">
          <w:rPr>
            <w:noProof/>
            <w:webHidden/>
          </w:rPr>
          <w:fldChar w:fldCharType="end"/>
        </w:r>
      </w:hyperlink>
    </w:p>
    <w:p w14:paraId="7A79F9C7" w14:textId="5010EE8B" w:rsidR="00C14F10" w:rsidRDefault="00CA7AD4">
      <w:pPr>
        <w:pStyle w:val="TOC1"/>
        <w:tabs>
          <w:tab w:val="right" w:leader="dot" w:pos="9016"/>
        </w:tabs>
        <w:rPr>
          <w:rFonts w:eastAsiaTheme="minorEastAsia"/>
          <w:noProof/>
          <w:lang w:eastAsia="en-GB"/>
        </w:rPr>
      </w:pPr>
      <w:hyperlink w:anchor="_Toc83371759" w:history="1">
        <w:r w:rsidR="00C14F10" w:rsidRPr="00BF6B9D">
          <w:rPr>
            <w:rStyle w:val="Hyperlink"/>
            <w:rFonts w:eastAsia="Calibri"/>
            <w:noProof/>
          </w:rPr>
          <w:t>Appendix C Domestic Abuse</w:t>
        </w:r>
        <w:r w:rsidR="00C14F10">
          <w:rPr>
            <w:noProof/>
            <w:webHidden/>
          </w:rPr>
          <w:tab/>
        </w:r>
        <w:r w:rsidR="00C14F10">
          <w:rPr>
            <w:noProof/>
            <w:webHidden/>
          </w:rPr>
          <w:fldChar w:fldCharType="begin"/>
        </w:r>
        <w:r w:rsidR="00C14F10">
          <w:rPr>
            <w:noProof/>
            <w:webHidden/>
          </w:rPr>
          <w:instrText xml:space="preserve"> PAGEREF _Toc83371759 \h </w:instrText>
        </w:r>
        <w:r w:rsidR="00C14F10">
          <w:rPr>
            <w:noProof/>
            <w:webHidden/>
          </w:rPr>
        </w:r>
        <w:r w:rsidR="00C14F10">
          <w:rPr>
            <w:noProof/>
            <w:webHidden/>
          </w:rPr>
          <w:fldChar w:fldCharType="separate"/>
        </w:r>
        <w:r w:rsidR="005032F9">
          <w:rPr>
            <w:noProof/>
            <w:webHidden/>
          </w:rPr>
          <w:t>28</w:t>
        </w:r>
        <w:r w:rsidR="00C14F10">
          <w:rPr>
            <w:noProof/>
            <w:webHidden/>
          </w:rPr>
          <w:fldChar w:fldCharType="end"/>
        </w:r>
      </w:hyperlink>
    </w:p>
    <w:p w14:paraId="34703C42" w14:textId="671C128A" w:rsidR="00C14F10" w:rsidRDefault="00CA7AD4">
      <w:pPr>
        <w:pStyle w:val="TOC1"/>
        <w:tabs>
          <w:tab w:val="right" w:leader="dot" w:pos="9016"/>
        </w:tabs>
        <w:rPr>
          <w:rFonts w:eastAsiaTheme="minorEastAsia"/>
          <w:noProof/>
          <w:lang w:eastAsia="en-GB"/>
        </w:rPr>
      </w:pPr>
      <w:hyperlink w:anchor="_Toc83371760" w:history="1">
        <w:r w:rsidR="00C14F10" w:rsidRPr="00BF6B9D">
          <w:rPr>
            <w:rStyle w:val="Hyperlink"/>
            <w:rFonts w:eastAsia="Calibri"/>
            <w:noProof/>
          </w:rPr>
          <w:t>Appendix D Honour Based Abuse</w:t>
        </w:r>
        <w:r w:rsidR="00C14F10">
          <w:rPr>
            <w:noProof/>
            <w:webHidden/>
          </w:rPr>
          <w:tab/>
        </w:r>
        <w:r w:rsidR="00C14F10">
          <w:rPr>
            <w:noProof/>
            <w:webHidden/>
          </w:rPr>
          <w:fldChar w:fldCharType="begin"/>
        </w:r>
        <w:r w:rsidR="00C14F10">
          <w:rPr>
            <w:noProof/>
            <w:webHidden/>
          </w:rPr>
          <w:instrText xml:space="preserve"> PAGEREF _Toc83371760 \h </w:instrText>
        </w:r>
        <w:r w:rsidR="00C14F10">
          <w:rPr>
            <w:noProof/>
            <w:webHidden/>
          </w:rPr>
        </w:r>
        <w:r w:rsidR="00C14F10">
          <w:rPr>
            <w:noProof/>
            <w:webHidden/>
          </w:rPr>
          <w:fldChar w:fldCharType="separate"/>
        </w:r>
        <w:r w:rsidR="005032F9">
          <w:rPr>
            <w:noProof/>
            <w:webHidden/>
          </w:rPr>
          <w:t>29</w:t>
        </w:r>
        <w:r w:rsidR="00C14F10">
          <w:rPr>
            <w:noProof/>
            <w:webHidden/>
          </w:rPr>
          <w:fldChar w:fldCharType="end"/>
        </w:r>
      </w:hyperlink>
    </w:p>
    <w:p w14:paraId="50C47848" w14:textId="0F11545D" w:rsidR="00C14F10" w:rsidRDefault="00CA7AD4">
      <w:pPr>
        <w:pStyle w:val="TOC1"/>
        <w:tabs>
          <w:tab w:val="right" w:leader="dot" w:pos="9016"/>
        </w:tabs>
        <w:rPr>
          <w:rFonts w:eastAsiaTheme="minorEastAsia"/>
          <w:noProof/>
          <w:lang w:eastAsia="en-GB"/>
        </w:rPr>
      </w:pPr>
      <w:hyperlink w:anchor="_Toc83371761" w:history="1">
        <w:r w:rsidR="00C14F10" w:rsidRPr="00BF6B9D">
          <w:rPr>
            <w:rStyle w:val="Hyperlink"/>
            <w:rFonts w:eastAsia="Calibri"/>
            <w:noProof/>
          </w:rPr>
          <w:t>Appendix E Prevent</w:t>
        </w:r>
        <w:r w:rsidR="00C14F10">
          <w:rPr>
            <w:noProof/>
            <w:webHidden/>
          </w:rPr>
          <w:tab/>
        </w:r>
        <w:r w:rsidR="00C14F10">
          <w:rPr>
            <w:noProof/>
            <w:webHidden/>
          </w:rPr>
          <w:fldChar w:fldCharType="begin"/>
        </w:r>
        <w:r w:rsidR="00C14F10">
          <w:rPr>
            <w:noProof/>
            <w:webHidden/>
          </w:rPr>
          <w:instrText xml:space="preserve"> PAGEREF _Toc83371761 \h </w:instrText>
        </w:r>
        <w:r w:rsidR="00C14F10">
          <w:rPr>
            <w:noProof/>
            <w:webHidden/>
          </w:rPr>
        </w:r>
        <w:r w:rsidR="00C14F10">
          <w:rPr>
            <w:noProof/>
            <w:webHidden/>
          </w:rPr>
          <w:fldChar w:fldCharType="separate"/>
        </w:r>
        <w:r w:rsidR="005032F9">
          <w:rPr>
            <w:noProof/>
            <w:webHidden/>
          </w:rPr>
          <w:t>30</w:t>
        </w:r>
        <w:r w:rsidR="00C14F10">
          <w:rPr>
            <w:noProof/>
            <w:webHidden/>
          </w:rPr>
          <w:fldChar w:fldCharType="end"/>
        </w:r>
      </w:hyperlink>
    </w:p>
    <w:p w14:paraId="1C4746DD" w14:textId="3227F770" w:rsidR="00C14F10" w:rsidRDefault="00CA7AD4">
      <w:pPr>
        <w:pStyle w:val="TOC1"/>
        <w:tabs>
          <w:tab w:val="right" w:leader="dot" w:pos="9016"/>
        </w:tabs>
        <w:rPr>
          <w:rFonts w:eastAsiaTheme="minorEastAsia"/>
          <w:noProof/>
          <w:lang w:eastAsia="en-GB"/>
        </w:rPr>
      </w:pPr>
      <w:hyperlink w:anchor="_Toc83371762" w:history="1">
        <w:r w:rsidR="00C14F10" w:rsidRPr="00BF6B9D">
          <w:rPr>
            <w:rStyle w:val="Hyperlink"/>
            <w:rFonts w:eastAsia="Calibri"/>
            <w:noProof/>
          </w:rPr>
          <w:t>Appendix F Upskirting and Youth produced imagery</w:t>
        </w:r>
        <w:r w:rsidR="00C14F10">
          <w:rPr>
            <w:noProof/>
            <w:webHidden/>
          </w:rPr>
          <w:tab/>
        </w:r>
        <w:r w:rsidR="00C14F10">
          <w:rPr>
            <w:noProof/>
            <w:webHidden/>
          </w:rPr>
          <w:fldChar w:fldCharType="begin"/>
        </w:r>
        <w:r w:rsidR="00C14F10">
          <w:rPr>
            <w:noProof/>
            <w:webHidden/>
          </w:rPr>
          <w:instrText xml:space="preserve"> PAGEREF _Toc83371762 \h </w:instrText>
        </w:r>
        <w:r w:rsidR="00C14F10">
          <w:rPr>
            <w:noProof/>
            <w:webHidden/>
          </w:rPr>
        </w:r>
        <w:r w:rsidR="00C14F10">
          <w:rPr>
            <w:noProof/>
            <w:webHidden/>
          </w:rPr>
          <w:fldChar w:fldCharType="separate"/>
        </w:r>
        <w:r w:rsidR="005032F9">
          <w:rPr>
            <w:noProof/>
            <w:webHidden/>
          </w:rPr>
          <w:t>31</w:t>
        </w:r>
        <w:r w:rsidR="00C14F10">
          <w:rPr>
            <w:noProof/>
            <w:webHidden/>
          </w:rPr>
          <w:fldChar w:fldCharType="end"/>
        </w:r>
      </w:hyperlink>
    </w:p>
    <w:p w14:paraId="7576448E" w14:textId="048D8E29" w:rsidR="00C14F10" w:rsidRDefault="00CA7AD4">
      <w:pPr>
        <w:pStyle w:val="TOC1"/>
        <w:tabs>
          <w:tab w:val="right" w:leader="dot" w:pos="9016"/>
        </w:tabs>
        <w:rPr>
          <w:rFonts w:eastAsiaTheme="minorEastAsia"/>
          <w:noProof/>
          <w:lang w:eastAsia="en-GB"/>
        </w:rPr>
      </w:pPr>
      <w:hyperlink w:anchor="_Toc83371763" w:history="1">
        <w:r w:rsidR="00C14F10" w:rsidRPr="00BF6B9D">
          <w:rPr>
            <w:rStyle w:val="Hyperlink"/>
            <w:rFonts w:eastAsia="Calibri"/>
            <w:noProof/>
          </w:rPr>
          <w:t>Appendix G Private Fostering</w:t>
        </w:r>
        <w:r w:rsidR="00C14F10">
          <w:rPr>
            <w:noProof/>
            <w:webHidden/>
          </w:rPr>
          <w:tab/>
        </w:r>
        <w:r w:rsidR="00C14F10">
          <w:rPr>
            <w:noProof/>
            <w:webHidden/>
          </w:rPr>
          <w:fldChar w:fldCharType="begin"/>
        </w:r>
        <w:r w:rsidR="00C14F10">
          <w:rPr>
            <w:noProof/>
            <w:webHidden/>
          </w:rPr>
          <w:instrText xml:space="preserve"> PAGEREF _Toc83371763 \h </w:instrText>
        </w:r>
        <w:r w:rsidR="00C14F10">
          <w:rPr>
            <w:noProof/>
            <w:webHidden/>
          </w:rPr>
        </w:r>
        <w:r w:rsidR="00C14F10">
          <w:rPr>
            <w:noProof/>
            <w:webHidden/>
          </w:rPr>
          <w:fldChar w:fldCharType="separate"/>
        </w:r>
        <w:r w:rsidR="005032F9">
          <w:rPr>
            <w:noProof/>
            <w:webHidden/>
          </w:rPr>
          <w:t>32</w:t>
        </w:r>
        <w:r w:rsidR="00C14F10">
          <w:rPr>
            <w:noProof/>
            <w:webHidden/>
          </w:rPr>
          <w:fldChar w:fldCharType="end"/>
        </w:r>
      </w:hyperlink>
    </w:p>
    <w:p w14:paraId="5530E53C" w14:textId="45AA50EA" w:rsidR="00C14F10" w:rsidRDefault="00CA7AD4">
      <w:pPr>
        <w:pStyle w:val="TOC1"/>
        <w:tabs>
          <w:tab w:val="right" w:leader="dot" w:pos="9016"/>
        </w:tabs>
        <w:rPr>
          <w:rFonts w:eastAsiaTheme="minorEastAsia"/>
          <w:noProof/>
          <w:lang w:eastAsia="en-GB"/>
        </w:rPr>
      </w:pPr>
      <w:hyperlink w:anchor="_Toc83371764" w:history="1">
        <w:r w:rsidR="00C14F10" w:rsidRPr="00BF6B9D">
          <w:rPr>
            <w:rStyle w:val="Hyperlink"/>
            <w:rFonts w:eastAsia="Calibri"/>
            <w:noProof/>
          </w:rPr>
          <w:t>Appendix H recognising abuse</w:t>
        </w:r>
        <w:r w:rsidR="00C14F10">
          <w:rPr>
            <w:noProof/>
            <w:webHidden/>
          </w:rPr>
          <w:tab/>
        </w:r>
        <w:r w:rsidR="00C14F10">
          <w:rPr>
            <w:noProof/>
            <w:webHidden/>
          </w:rPr>
          <w:fldChar w:fldCharType="begin"/>
        </w:r>
        <w:r w:rsidR="00C14F10">
          <w:rPr>
            <w:noProof/>
            <w:webHidden/>
          </w:rPr>
          <w:instrText xml:space="preserve"> PAGEREF _Toc83371764 \h </w:instrText>
        </w:r>
        <w:r w:rsidR="00C14F10">
          <w:rPr>
            <w:noProof/>
            <w:webHidden/>
          </w:rPr>
        </w:r>
        <w:r w:rsidR="00C14F10">
          <w:rPr>
            <w:noProof/>
            <w:webHidden/>
          </w:rPr>
          <w:fldChar w:fldCharType="separate"/>
        </w:r>
        <w:r w:rsidR="005032F9">
          <w:rPr>
            <w:noProof/>
            <w:webHidden/>
          </w:rPr>
          <w:t>33</w:t>
        </w:r>
        <w:r w:rsidR="00C14F10">
          <w:rPr>
            <w:noProof/>
            <w:webHidden/>
          </w:rPr>
          <w:fldChar w:fldCharType="end"/>
        </w:r>
      </w:hyperlink>
    </w:p>
    <w:p w14:paraId="4FD70D22" w14:textId="380049AB" w:rsidR="00C14F10" w:rsidRDefault="00CA7AD4">
      <w:pPr>
        <w:pStyle w:val="TOC1"/>
        <w:tabs>
          <w:tab w:val="right" w:leader="dot" w:pos="9016"/>
        </w:tabs>
        <w:rPr>
          <w:rFonts w:eastAsiaTheme="minorEastAsia"/>
          <w:noProof/>
          <w:lang w:eastAsia="en-GB"/>
        </w:rPr>
      </w:pPr>
      <w:hyperlink w:anchor="_Toc83371765" w:history="1">
        <w:r w:rsidR="00C14F10" w:rsidRPr="00BF6B9D">
          <w:rPr>
            <w:rStyle w:val="Hyperlink"/>
            <w:rFonts w:eastAsia="Calibri"/>
            <w:noProof/>
          </w:rPr>
          <w:t xml:space="preserve">Appendix I </w:t>
        </w:r>
        <w:r w:rsidR="007A01BE">
          <w:rPr>
            <w:rStyle w:val="Hyperlink"/>
            <w:rFonts w:eastAsia="Calibri"/>
            <w:noProof/>
          </w:rPr>
          <w:t>child</w:t>
        </w:r>
        <w:r w:rsidR="00C14F10" w:rsidRPr="00BF6B9D">
          <w:rPr>
            <w:rStyle w:val="Hyperlink"/>
            <w:rFonts w:eastAsia="Calibri"/>
            <w:noProof/>
          </w:rPr>
          <w:t xml:space="preserve"> on </w:t>
        </w:r>
        <w:r w:rsidR="007A01BE">
          <w:rPr>
            <w:rStyle w:val="Hyperlink"/>
            <w:rFonts w:eastAsia="Calibri"/>
            <w:noProof/>
          </w:rPr>
          <w:t>child</w:t>
        </w:r>
        <w:r w:rsidR="00C14F10" w:rsidRPr="00BF6B9D">
          <w:rPr>
            <w:rStyle w:val="Hyperlink"/>
            <w:rFonts w:eastAsia="Calibri"/>
            <w:noProof/>
          </w:rPr>
          <w:t xml:space="preserve"> Abuse</w:t>
        </w:r>
        <w:r w:rsidR="00C14F10">
          <w:rPr>
            <w:noProof/>
            <w:webHidden/>
          </w:rPr>
          <w:tab/>
        </w:r>
        <w:r w:rsidR="00C14F10">
          <w:rPr>
            <w:noProof/>
            <w:webHidden/>
          </w:rPr>
          <w:fldChar w:fldCharType="begin"/>
        </w:r>
        <w:r w:rsidR="00C14F10">
          <w:rPr>
            <w:noProof/>
            <w:webHidden/>
          </w:rPr>
          <w:instrText xml:space="preserve"> PAGEREF _Toc83371765 \h </w:instrText>
        </w:r>
        <w:r w:rsidR="00C14F10">
          <w:rPr>
            <w:noProof/>
            <w:webHidden/>
          </w:rPr>
        </w:r>
        <w:r w:rsidR="00C14F10">
          <w:rPr>
            <w:noProof/>
            <w:webHidden/>
          </w:rPr>
          <w:fldChar w:fldCharType="separate"/>
        </w:r>
        <w:r w:rsidR="005032F9">
          <w:rPr>
            <w:noProof/>
            <w:webHidden/>
          </w:rPr>
          <w:t>34</w:t>
        </w:r>
        <w:r w:rsidR="00C14F10">
          <w:rPr>
            <w:noProof/>
            <w:webHidden/>
          </w:rPr>
          <w:fldChar w:fldCharType="end"/>
        </w:r>
      </w:hyperlink>
    </w:p>
    <w:p w14:paraId="081F9F22" w14:textId="52FDD803" w:rsidR="00C14F10" w:rsidRDefault="00CA7AD4">
      <w:pPr>
        <w:pStyle w:val="TOC1"/>
        <w:tabs>
          <w:tab w:val="right" w:leader="dot" w:pos="9016"/>
        </w:tabs>
        <w:rPr>
          <w:rFonts w:eastAsiaTheme="minorEastAsia"/>
          <w:noProof/>
          <w:lang w:eastAsia="en-GB"/>
        </w:rPr>
      </w:pPr>
      <w:hyperlink w:anchor="_Toc83371766" w:history="1">
        <w:r w:rsidR="00C14F10" w:rsidRPr="00BF6B9D">
          <w:rPr>
            <w:rStyle w:val="Hyperlink"/>
            <w:rFonts w:eastAsia="Calibri"/>
            <w:noProof/>
          </w:rPr>
          <w:t>Appendix J Sexual Violence and Harassment</w:t>
        </w:r>
        <w:r w:rsidR="00C14F10">
          <w:rPr>
            <w:noProof/>
            <w:webHidden/>
          </w:rPr>
          <w:tab/>
        </w:r>
        <w:r w:rsidR="00C14F10">
          <w:rPr>
            <w:noProof/>
            <w:webHidden/>
          </w:rPr>
          <w:fldChar w:fldCharType="begin"/>
        </w:r>
        <w:r w:rsidR="00C14F10">
          <w:rPr>
            <w:noProof/>
            <w:webHidden/>
          </w:rPr>
          <w:instrText xml:space="preserve"> PAGEREF _Toc83371766 \h </w:instrText>
        </w:r>
        <w:r w:rsidR="00C14F10">
          <w:rPr>
            <w:noProof/>
            <w:webHidden/>
          </w:rPr>
        </w:r>
        <w:r w:rsidR="00C14F10">
          <w:rPr>
            <w:noProof/>
            <w:webHidden/>
          </w:rPr>
          <w:fldChar w:fldCharType="separate"/>
        </w:r>
        <w:r w:rsidR="005032F9">
          <w:rPr>
            <w:noProof/>
            <w:webHidden/>
          </w:rPr>
          <w:t>37</w:t>
        </w:r>
        <w:r w:rsidR="00C14F10">
          <w:rPr>
            <w:noProof/>
            <w:webHidden/>
          </w:rPr>
          <w:fldChar w:fldCharType="end"/>
        </w:r>
      </w:hyperlink>
    </w:p>
    <w:p w14:paraId="40287D4B" w14:textId="24BA119D" w:rsidR="00C14F10" w:rsidRDefault="00CA7AD4">
      <w:pPr>
        <w:pStyle w:val="TOC1"/>
        <w:tabs>
          <w:tab w:val="right" w:leader="dot" w:pos="9016"/>
        </w:tabs>
        <w:rPr>
          <w:rFonts w:eastAsiaTheme="minorEastAsia"/>
          <w:noProof/>
          <w:lang w:eastAsia="en-GB"/>
        </w:rPr>
      </w:pPr>
      <w:hyperlink w:anchor="_Toc83371767" w:history="1">
        <w:r w:rsidR="00C14F10" w:rsidRPr="00BF6B9D">
          <w:rPr>
            <w:rStyle w:val="Hyperlink"/>
            <w:rFonts w:eastAsia="Calibri"/>
            <w:noProof/>
          </w:rPr>
          <w:t>Appendix K Safer Recruitment</w:t>
        </w:r>
        <w:r w:rsidR="00C14F10">
          <w:rPr>
            <w:noProof/>
            <w:webHidden/>
          </w:rPr>
          <w:tab/>
        </w:r>
        <w:r w:rsidR="00C14F10">
          <w:rPr>
            <w:noProof/>
            <w:webHidden/>
          </w:rPr>
          <w:fldChar w:fldCharType="begin"/>
        </w:r>
        <w:r w:rsidR="00C14F10">
          <w:rPr>
            <w:noProof/>
            <w:webHidden/>
          </w:rPr>
          <w:instrText xml:space="preserve"> PAGEREF _Toc83371767 \h </w:instrText>
        </w:r>
        <w:r w:rsidR="00C14F10">
          <w:rPr>
            <w:noProof/>
            <w:webHidden/>
          </w:rPr>
        </w:r>
        <w:r w:rsidR="00C14F10">
          <w:rPr>
            <w:noProof/>
            <w:webHidden/>
          </w:rPr>
          <w:fldChar w:fldCharType="separate"/>
        </w:r>
        <w:r w:rsidR="005032F9">
          <w:rPr>
            <w:noProof/>
            <w:webHidden/>
          </w:rPr>
          <w:t>38</w:t>
        </w:r>
        <w:r w:rsidR="00C14F10">
          <w:rPr>
            <w:noProof/>
            <w:webHidden/>
          </w:rPr>
          <w:fldChar w:fldCharType="end"/>
        </w:r>
      </w:hyperlink>
    </w:p>
    <w:p w14:paraId="5E3C12AF" w14:textId="0E02D2A8" w:rsidR="00EF685C" w:rsidRDefault="004C7B02" w:rsidP="00EF685C">
      <w:pPr>
        <w:pStyle w:val="HeadingOne"/>
      </w:pPr>
      <w:r>
        <w:rPr>
          <w:rFonts w:asciiTheme="minorHAnsi" w:eastAsiaTheme="minorHAnsi" w:hAnsiTheme="minorHAnsi" w:cstheme="minorBidi"/>
          <w:sz w:val="22"/>
        </w:rPr>
        <w:fldChar w:fldCharType="end"/>
      </w:r>
    </w:p>
    <w:p w14:paraId="41A5B2C5" w14:textId="77777777" w:rsidR="00EF685C" w:rsidRDefault="00EF685C" w:rsidP="00EF685C"/>
    <w:p w14:paraId="0CC7F853" w14:textId="77777777" w:rsidR="00EF685C" w:rsidRPr="005323BD" w:rsidRDefault="00EF685C" w:rsidP="00EF685C">
      <w:pPr>
        <w:pStyle w:val="HeadingOne"/>
      </w:pPr>
    </w:p>
    <w:p w14:paraId="6E8E49F0" w14:textId="77777777" w:rsidR="00EF685C" w:rsidRDefault="00EF685C" w:rsidP="00EF685C">
      <w:pPr>
        <w:spacing w:after="0" w:line="240" w:lineRule="auto"/>
        <w:ind w:left="709"/>
        <w:rPr>
          <w:rFonts w:ascii="Arial" w:eastAsia="Calibri" w:hAnsi="Arial" w:cs="Arial"/>
        </w:rPr>
      </w:pPr>
    </w:p>
    <w:p w14:paraId="63B76875" w14:textId="77777777" w:rsidR="00EF685C" w:rsidRDefault="00EF685C" w:rsidP="00EF685C">
      <w:pPr>
        <w:rPr>
          <w:rFonts w:ascii="Arial" w:eastAsia="Calibri" w:hAnsi="Arial" w:cs="Arial"/>
        </w:rPr>
      </w:pPr>
      <w:r>
        <w:rPr>
          <w:rFonts w:ascii="Arial" w:eastAsia="Calibri" w:hAnsi="Arial" w:cs="Arial"/>
        </w:rPr>
        <w:br w:type="page"/>
      </w:r>
    </w:p>
    <w:p w14:paraId="452FE458" w14:textId="77777777" w:rsidR="00EF685C" w:rsidRPr="00630125" w:rsidRDefault="00EF685C" w:rsidP="00EF685C">
      <w:pPr>
        <w:spacing w:after="0" w:line="240" w:lineRule="auto"/>
        <w:ind w:left="709"/>
        <w:rPr>
          <w:rFonts w:ascii="Arial" w:eastAsia="Calibri" w:hAnsi="Arial" w:cs="Arial"/>
          <w:b/>
        </w:rPr>
      </w:pPr>
      <w:r>
        <w:rPr>
          <w:rFonts w:ascii="Calibri" w:eastAsia="Calibri" w:hAnsi="Calibri" w:cs="Times New Roman"/>
          <w:noProof/>
          <w:lang w:eastAsia="en-GB"/>
        </w:rPr>
        <w:lastRenderedPageBreak/>
        <mc:AlternateContent>
          <mc:Choice Requires="wps">
            <w:drawing>
              <wp:anchor distT="0" distB="0" distL="114300" distR="114300" simplePos="0" relativeHeight="251659264" behindDoc="0" locked="0" layoutInCell="1" allowOverlap="1" wp14:anchorId="054CC1E5" wp14:editId="6CB711C8">
                <wp:simplePos x="0" y="0"/>
                <wp:positionH relativeFrom="column">
                  <wp:posOffset>31115</wp:posOffset>
                </wp:positionH>
                <wp:positionV relativeFrom="paragraph">
                  <wp:posOffset>79375</wp:posOffset>
                </wp:positionV>
                <wp:extent cx="5835650" cy="4857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857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603E2" w14:textId="77777777" w:rsidR="005032F9" w:rsidRPr="00341D99" w:rsidRDefault="005032F9" w:rsidP="00EF685C">
                            <w:pPr>
                              <w:pStyle w:val="Style2"/>
                              <w:rPr>
                                <w:sz w:val="28"/>
                                <w:szCs w:val="28"/>
                              </w:rPr>
                            </w:pPr>
                            <w:bookmarkStart w:id="1" w:name="_Toc57111419"/>
                            <w:bookmarkStart w:id="2" w:name="_Toc83371725"/>
                            <w:r w:rsidRPr="00341D99">
                              <w:rPr>
                                <w:sz w:val="28"/>
                                <w:szCs w:val="28"/>
                              </w:rPr>
                              <w:t>Child Protection and Safeguarding Policy</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CC1E5" id="_x0000_t202" coordsize="21600,21600" o:spt="202" path="m,l,21600r21600,l21600,xe">
                <v:stroke joinstyle="miter"/>
                <v:path gradientshapeok="t" o:connecttype="rect"/>
              </v:shapetype>
              <v:shape id="Text Box 6" o:spid="_x0000_s1026" type="#_x0000_t202" style="position:absolute;left:0;text-align:left;margin-left:2.45pt;margin-top:6.25pt;width:45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" fillcolor="#d8d8d8" stroked="f">
                <v:textbox>
                  <w:txbxContent>
                    <w:p w14:paraId="2D9603E2" w14:textId="77777777" w:rsidR="005032F9" w:rsidRPr="00341D99" w:rsidRDefault="005032F9" w:rsidP="00EF685C">
                      <w:pPr>
                        <w:pStyle w:val="Style2"/>
                        <w:rPr>
                          <w:sz w:val="28"/>
                          <w:szCs w:val="28"/>
                        </w:rPr>
                      </w:pPr>
                      <w:bookmarkStart w:id="2" w:name="_Toc57111419"/>
                      <w:bookmarkStart w:id="3" w:name="_Toc83371725"/>
                      <w:r w:rsidRPr="00341D99">
                        <w:rPr>
                          <w:sz w:val="28"/>
                          <w:szCs w:val="28"/>
                        </w:rPr>
                        <w:t>Child Protection and Safeguarding Policy</w:t>
                      </w:r>
                      <w:bookmarkEnd w:id="2"/>
                      <w:bookmarkEnd w:id="3"/>
                    </w:p>
                  </w:txbxContent>
                </v:textbox>
              </v:shape>
            </w:pict>
          </mc:Fallback>
        </mc:AlternateContent>
      </w:r>
    </w:p>
    <w:p w14:paraId="5957DD82" w14:textId="77777777" w:rsidR="00EF685C" w:rsidRPr="00630125" w:rsidRDefault="00EF685C" w:rsidP="00EF685C">
      <w:pPr>
        <w:spacing w:after="0" w:line="240" w:lineRule="auto"/>
        <w:ind w:left="709"/>
        <w:rPr>
          <w:rFonts w:ascii="Arial" w:eastAsia="Calibri" w:hAnsi="Arial" w:cs="Arial"/>
          <w:b/>
        </w:rPr>
      </w:pPr>
    </w:p>
    <w:p w14:paraId="1AD9A064" w14:textId="77777777" w:rsidR="00EF685C" w:rsidRPr="00630125" w:rsidRDefault="00EF685C" w:rsidP="00EF685C">
      <w:pPr>
        <w:spacing w:after="0" w:line="240" w:lineRule="auto"/>
        <w:ind w:left="709"/>
        <w:rPr>
          <w:rFonts w:ascii="Arial" w:eastAsia="Calibri" w:hAnsi="Arial" w:cs="Arial"/>
          <w:b/>
        </w:rPr>
      </w:pPr>
    </w:p>
    <w:p w14:paraId="29EADFD7" w14:textId="77777777" w:rsidR="00EF685C" w:rsidRPr="00630125" w:rsidRDefault="00EF685C" w:rsidP="00EF685C">
      <w:pPr>
        <w:spacing w:after="0" w:line="240" w:lineRule="auto"/>
        <w:ind w:left="709"/>
        <w:rPr>
          <w:rFonts w:ascii="Arial" w:eastAsia="Calibri" w:hAnsi="Arial" w:cs="Arial"/>
          <w:b/>
        </w:rPr>
      </w:pPr>
    </w:p>
    <w:p w14:paraId="329A07D5" w14:textId="04D41957" w:rsidR="00EF685C" w:rsidRPr="00341D99" w:rsidRDefault="00EF685C" w:rsidP="00EF685C">
      <w:pPr>
        <w:pStyle w:val="Heading3"/>
        <w:rPr>
          <w:rFonts w:eastAsia="Calibri"/>
        </w:rPr>
      </w:pPr>
      <w:bookmarkStart w:id="3" w:name="_Toc57111017"/>
      <w:bookmarkStart w:id="4" w:name="_Toc83371726"/>
      <w:r w:rsidRPr="00341D99">
        <w:rPr>
          <w:rFonts w:eastAsia="Calibri"/>
        </w:rPr>
        <w:t>INTRODUCTION</w:t>
      </w:r>
      <w:bookmarkEnd w:id="3"/>
      <w:bookmarkEnd w:id="4"/>
    </w:p>
    <w:p w14:paraId="5A2B5037" w14:textId="77777777" w:rsidR="00EF685C" w:rsidRPr="00630125" w:rsidRDefault="00EF685C" w:rsidP="00EF685C">
      <w:pPr>
        <w:spacing w:after="0" w:line="240" w:lineRule="auto"/>
        <w:ind w:left="709"/>
        <w:rPr>
          <w:rFonts w:ascii="Arial" w:eastAsia="Calibri" w:hAnsi="Arial" w:cs="Arial"/>
          <w:b/>
        </w:rPr>
      </w:pPr>
    </w:p>
    <w:p w14:paraId="4AB14604"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Safeguarding children is everyone’s responsibility. Everyone who comes into contact with children and families has a role to play.</w:t>
      </w:r>
    </w:p>
    <w:p w14:paraId="0DD7E0D9" w14:textId="77777777" w:rsidR="00EF685C" w:rsidRPr="00630125" w:rsidRDefault="00EF685C" w:rsidP="00EF685C">
      <w:pPr>
        <w:spacing w:after="0" w:line="240" w:lineRule="auto"/>
        <w:ind w:left="709"/>
        <w:rPr>
          <w:rFonts w:ascii="Arial" w:eastAsia="Calibri" w:hAnsi="Arial" w:cs="Arial"/>
        </w:rPr>
      </w:pPr>
    </w:p>
    <w:p w14:paraId="2DD98CB2" w14:textId="63BF7072"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Our pupils’ welfare is our paramount concern. The governing body will ensure that our </w:t>
      </w:r>
      <w:r w:rsidR="00630798">
        <w:rPr>
          <w:rFonts w:ascii="Arial" w:eastAsia="Calibri" w:hAnsi="Arial" w:cs="Arial"/>
        </w:rPr>
        <w:t>School Holden Clough</w:t>
      </w:r>
      <w:r w:rsidRPr="00630125">
        <w:rPr>
          <w:rFonts w:ascii="Arial" w:eastAsia="Calibri" w:hAnsi="Arial" w:cs="Arial"/>
        </w:rPr>
        <w:t xml:space="preserve"> will safeguard and promote the welfare of pupils and work together with other agencies to ensure that </w:t>
      </w:r>
      <w:r>
        <w:rPr>
          <w:rFonts w:ascii="Arial" w:eastAsia="Calibri" w:hAnsi="Arial" w:cs="Arial"/>
        </w:rPr>
        <w:t>we have</w:t>
      </w:r>
      <w:r w:rsidRPr="00630125">
        <w:rPr>
          <w:rFonts w:ascii="Arial" w:eastAsia="Calibri" w:hAnsi="Arial" w:cs="Arial"/>
        </w:rPr>
        <w:t xml:space="preserve"> adequate arrangements to identify, assess and support those children who are suffering or likely to suffer harm.</w:t>
      </w:r>
    </w:p>
    <w:p w14:paraId="0DF7546C" w14:textId="77777777" w:rsidR="00EF685C" w:rsidRPr="00630125" w:rsidRDefault="00EF685C" w:rsidP="00EF685C">
      <w:pPr>
        <w:spacing w:after="0" w:line="240" w:lineRule="auto"/>
        <w:ind w:left="709"/>
        <w:rPr>
          <w:rFonts w:ascii="Arial" w:eastAsia="Calibri" w:hAnsi="Arial" w:cs="Arial"/>
        </w:rPr>
      </w:pPr>
    </w:p>
    <w:p w14:paraId="646E58D9" w14:textId="47589F21" w:rsidR="00EF685C" w:rsidRPr="00630125" w:rsidRDefault="00EF685C" w:rsidP="00EF685C">
      <w:pPr>
        <w:spacing w:after="0" w:line="240" w:lineRule="auto"/>
        <w:ind w:left="709"/>
        <w:rPr>
          <w:rFonts w:ascii="Arial" w:eastAsia="Calibri" w:hAnsi="Arial" w:cs="Arial"/>
        </w:rPr>
      </w:pPr>
      <w:r>
        <w:rPr>
          <w:rFonts w:ascii="Arial" w:eastAsia="Calibri" w:hAnsi="Arial" w:cs="Arial"/>
        </w:rPr>
        <w:t>At</w:t>
      </w:r>
      <w:r w:rsidR="00630798">
        <w:rPr>
          <w:rFonts w:ascii="Arial" w:eastAsia="Calibri" w:hAnsi="Arial" w:cs="Arial"/>
        </w:rPr>
        <w:t xml:space="preserve"> Holden Clough</w:t>
      </w:r>
      <w:r>
        <w:rPr>
          <w:rFonts w:ascii="Arial" w:eastAsia="Calibri" w:hAnsi="Arial" w:cs="Arial"/>
          <w:color w:val="FF0000"/>
        </w:rPr>
        <w:t xml:space="preserve"> </w:t>
      </w:r>
      <w:r w:rsidRPr="00801ACB">
        <w:rPr>
          <w:rFonts w:ascii="Arial" w:eastAsia="Calibri" w:hAnsi="Arial" w:cs="Arial"/>
        </w:rPr>
        <w:t xml:space="preserve">we are </w:t>
      </w:r>
      <w:r w:rsidRPr="00630125">
        <w:rPr>
          <w:rFonts w:ascii="Arial" w:eastAsia="Calibri" w:hAnsi="Arial" w:cs="Arial"/>
        </w:rPr>
        <w:t>a community and all those directly connected, staff members, governors, parents,</w:t>
      </w:r>
      <w:r>
        <w:rPr>
          <w:rFonts w:ascii="Arial" w:eastAsia="Calibri" w:hAnsi="Arial" w:cs="Arial"/>
        </w:rPr>
        <w:t xml:space="preserve"> carers,</w:t>
      </w:r>
      <w:r w:rsidRPr="00630125">
        <w:rPr>
          <w:rFonts w:ascii="Arial" w:eastAsia="Calibri" w:hAnsi="Arial" w:cs="Arial"/>
        </w:rPr>
        <w:t xml:space="preserve"> families and pupils, have an essential role to play in making it safe and secure. </w:t>
      </w:r>
    </w:p>
    <w:p w14:paraId="78535DB6" w14:textId="77777777" w:rsidR="00EF685C" w:rsidRPr="00630125" w:rsidRDefault="00EF685C" w:rsidP="00EF685C">
      <w:pPr>
        <w:spacing w:after="0" w:line="240" w:lineRule="auto"/>
        <w:ind w:left="709"/>
        <w:rPr>
          <w:rFonts w:ascii="Arial" w:eastAsia="Calibri" w:hAnsi="Arial" w:cs="Arial"/>
        </w:rPr>
      </w:pPr>
    </w:p>
    <w:p w14:paraId="313F0A00" w14:textId="77777777" w:rsidR="00EF685C" w:rsidRPr="00630125" w:rsidRDefault="00EF685C" w:rsidP="00EF685C">
      <w:pPr>
        <w:spacing w:after="0" w:line="240" w:lineRule="auto"/>
        <w:ind w:left="709"/>
        <w:rPr>
          <w:rFonts w:ascii="Arial" w:eastAsia="Calibri" w:hAnsi="Arial" w:cs="Arial"/>
        </w:rPr>
      </w:pPr>
    </w:p>
    <w:p w14:paraId="5A6F77A4" w14:textId="417DC6EA" w:rsidR="00EF685C" w:rsidRPr="00EF685C" w:rsidRDefault="00EF685C" w:rsidP="00EF685C">
      <w:pPr>
        <w:pStyle w:val="Heading3"/>
        <w:rPr>
          <w:rFonts w:eastAsia="Calibri"/>
        </w:rPr>
      </w:pPr>
      <w:bookmarkStart w:id="5" w:name="_Toc83371727"/>
      <w:r w:rsidRPr="00EF685C">
        <w:rPr>
          <w:rStyle w:val="Heading3Char"/>
          <w:rFonts w:eastAsia="Calibri"/>
          <w:b/>
        </w:rPr>
        <w:t>OUR ETHOS</w:t>
      </w:r>
      <w:bookmarkEnd w:id="5"/>
    </w:p>
    <w:p w14:paraId="014DC006" w14:textId="77777777" w:rsidR="00EF685C" w:rsidRPr="00630125" w:rsidRDefault="00EF685C" w:rsidP="00EF685C">
      <w:pPr>
        <w:spacing w:after="0" w:line="240" w:lineRule="auto"/>
        <w:ind w:left="709"/>
        <w:rPr>
          <w:rFonts w:ascii="Arial" w:eastAsia="Calibri" w:hAnsi="Arial" w:cs="Arial"/>
        </w:rPr>
      </w:pPr>
    </w:p>
    <w:p w14:paraId="1ECC59CF" w14:textId="04D06048" w:rsidR="00EF685C" w:rsidRPr="00630125" w:rsidRDefault="00EF685C" w:rsidP="00EF685C">
      <w:pPr>
        <w:spacing w:after="0" w:line="240" w:lineRule="auto"/>
        <w:ind w:left="709"/>
        <w:rPr>
          <w:rFonts w:ascii="Arial" w:eastAsia="Calibri" w:hAnsi="Arial" w:cs="Arial"/>
        </w:rPr>
      </w:pPr>
      <w:r w:rsidRPr="00630798">
        <w:rPr>
          <w:rFonts w:ascii="Arial" w:eastAsia="Calibri" w:hAnsi="Arial" w:cs="Arial"/>
        </w:rPr>
        <w:t xml:space="preserve">At </w:t>
      </w:r>
      <w:r w:rsidR="00630798" w:rsidRPr="00630798">
        <w:rPr>
          <w:rFonts w:ascii="Arial" w:eastAsia="Calibri" w:hAnsi="Arial" w:cs="Arial"/>
        </w:rPr>
        <w:t>Holden Clough</w:t>
      </w:r>
      <w:r w:rsidRPr="00630798">
        <w:rPr>
          <w:rFonts w:ascii="Arial" w:eastAsia="Calibri" w:hAnsi="Arial" w:cs="Arial"/>
        </w:rPr>
        <w:t xml:space="preserve"> we</w:t>
      </w:r>
      <w:r>
        <w:rPr>
          <w:rFonts w:ascii="Arial" w:eastAsia="Calibri" w:hAnsi="Arial" w:cs="Arial"/>
        </w:rPr>
        <w:t xml:space="preserve"> aim to</w:t>
      </w:r>
      <w:r w:rsidRPr="00630125">
        <w:rPr>
          <w:rFonts w:ascii="Arial" w:eastAsia="Calibri" w:hAnsi="Arial" w:cs="Arial"/>
        </w:rPr>
        <w:t xml:space="preserve"> provide a caring, positive, safe and stimulating environment that promotes the social, physical and moral development of the individual child.</w:t>
      </w:r>
    </w:p>
    <w:p w14:paraId="209E1373" w14:textId="77777777" w:rsidR="00EF685C" w:rsidRPr="00630125" w:rsidRDefault="00EF685C" w:rsidP="00EF685C">
      <w:pPr>
        <w:spacing w:after="0" w:line="240" w:lineRule="auto"/>
        <w:ind w:left="709"/>
        <w:rPr>
          <w:rFonts w:ascii="Arial" w:eastAsia="Calibri" w:hAnsi="Arial" w:cs="Arial"/>
        </w:rPr>
      </w:pPr>
    </w:p>
    <w:p w14:paraId="6B5CD910" w14:textId="1377600A"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We recognise the importance of providing an environment within our </w:t>
      </w:r>
      <w:r>
        <w:rPr>
          <w:rFonts w:ascii="Arial" w:eastAsia="Calibri" w:hAnsi="Arial" w:cs="Arial"/>
        </w:rPr>
        <w:t>setting</w:t>
      </w:r>
      <w:r w:rsidRPr="00630125">
        <w:rPr>
          <w:rFonts w:ascii="Arial" w:eastAsia="Calibri" w:hAnsi="Arial" w:cs="Arial"/>
        </w:rPr>
        <w:t xml:space="preserve"> that will help children feel safe and respected.  We recognise the importance of enabling children to talk openly and to feel confident that they will be listened to.</w:t>
      </w:r>
    </w:p>
    <w:p w14:paraId="6400186F" w14:textId="77777777" w:rsidR="00EF685C" w:rsidRPr="00630125" w:rsidRDefault="00EF685C" w:rsidP="00EF685C">
      <w:pPr>
        <w:spacing w:after="0" w:line="240" w:lineRule="auto"/>
        <w:ind w:left="709"/>
        <w:rPr>
          <w:rFonts w:ascii="Arial" w:eastAsia="Calibri" w:hAnsi="Arial" w:cs="Arial"/>
        </w:rPr>
      </w:pPr>
    </w:p>
    <w:p w14:paraId="72B645D8" w14:textId="42576FCD"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We recognise that all adults within </w:t>
      </w:r>
      <w:r>
        <w:rPr>
          <w:rFonts w:ascii="Arial" w:eastAsia="Calibri" w:hAnsi="Arial" w:cs="Arial"/>
        </w:rPr>
        <w:t>our</w:t>
      </w:r>
      <w:r w:rsidR="00630798">
        <w:rPr>
          <w:rFonts w:ascii="Arial" w:eastAsia="Calibri" w:hAnsi="Arial" w:cs="Arial"/>
        </w:rPr>
        <w:t xml:space="preserve"> school</w:t>
      </w:r>
      <w:r w:rsidRPr="00630125">
        <w:rPr>
          <w:rFonts w:ascii="Arial" w:eastAsia="Calibri" w:hAnsi="Arial" w:cs="Arial"/>
        </w:rPr>
        <w:t>, in</w:t>
      </w:r>
      <w:r>
        <w:rPr>
          <w:rFonts w:ascii="Arial" w:eastAsia="Calibri" w:hAnsi="Arial" w:cs="Arial"/>
        </w:rPr>
        <w:t xml:space="preserve">cluding permanent, temporary </w:t>
      </w:r>
      <w:r w:rsidRPr="00352053">
        <w:rPr>
          <w:rFonts w:ascii="Arial" w:eastAsia="Calibri" w:hAnsi="Arial" w:cs="Arial"/>
        </w:rPr>
        <w:t xml:space="preserve">and supply </w:t>
      </w:r>
      <w:r w:rsidRPr="00630125">
        <w:rPr>
          <w:rFonts w:ascii="Arial" w:eastAsia="Calibri" w:hAnsi="Arial" w:cs="Arial"/>
        </w:rPr>
        <w:t>staff, volunteers and governors, have a full and active part to play in protecting our pupils from harm.</w:t>
      </w:r>
    </w:p>
    <w:p w14:paraId="55A26268" w14:textId="77777777" w:rsidR="00EF685C" w:rsidRPr="00630125" w:rsidRDefault="00EF685C" w:rsidP="00EF685C">
      <w:pPr>
        <w:spacing w:after="0" w:line="240" w:lineRule="auto"/>
        <w:ind w:left="709"/>
        <w:rPr>
          <w:rFonts w:ascii="Arial" w:eastAsia="Calibri" w:hAnsi="Arial" w:cs="Arial"/>
        </w:rPr>
      </w:pPr>
    </w:p>
    <w:p w14:paraId="51A62232"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will work with parent</w:t>
      </w:r>
      <w:r>
        <w:rPr>
          <w:rFonts w:ascii="Arial" w:eastAsia="Calibri" w:hAnsi="Arial" w:cs="Arial"/>
        </w:rPr>
        <w:t>s/carers to build an understanding of our</w:t>
      </w:r>
      <w:r w:rsidRPr="00630125">
        <w:rPr>
          <w:rFonts w:ascii="Arial" w:eastAsia="Calibri" w:hAnsi="Arial" w:cs="Arial"/>
        </w:rPr>
        <w:t xml:space="preserve"> responsibilities to ensure the welfare of all children, including the need for referrals to other agencies in some situations.</w:t>
      </w:r>
    </w:p>
    <w:p w14:paraId="6D7AC003" w14:textId="77777777" w:rsidR="00EF685C" w:rsidRPr="00630125" w:rsidRDefault="00EF685C" w:rsidP="00EF685C">
      <w:pPr>
        <w:spacing w:after="0" w:line="240" w:lineRule="auto"/>
        <w:ind w:left="709"/>
        <w:rPr>
          <w:rFonts w:ascii="Arial" w:eastAsia="Calibri" w:hAnsi="Arial" w:cs="Arial"/>
        </w:rPr>
      </w:pPr>
    </w:p>
    <w:p w14:paraId="192529DB" w14:textId="77777777" w:rsidR="00EF685C" w:rsidRPr="00630125" w:rsidRDefault="00EF685C" w:rsidP="00EF685C">
      <w:pPr>
        <w:spacing w:after="0" w:line="240" w:lineRule="auto"/>
        <w:ind w:left="709"/>
        <w:rPr>
          <w:rFonts w:ascii="Arial" w:eastAsia="Calibri" w:hAnsi="Arial" w:cs="Arial"/>
        </w:rPr>
      </w:pPr>
    </w:p>
    <w:p w14:paraId="41C3664A" w14:textId="5B899005" w:rsidR="00EF685C" w:rsidRPr="0073696E" w:rsidRDefault="00EF685C" w:rsidP="0073696E">
      <w:pPr>
        <w:pStyle w:val="Heading3"/>
        <w:rPr>
          <w:rFonts w:eastAsia="Calibri" w:cs="Arial"/>
          <w:b w:val="0"/>
        </w:rPr>
      </w:pPr>
      <w:bookmarkStart w:id="6" w:name="_Toc83371728"/>
      <w:r w:rsidRPr="0073696E">
        <w:rPr>
          <w:rStyle w:val="Heading3Char"/>
          <w:rFonts w:eastAsia="Calibri"/>
          <w:b/>
        </w:rPr>
        <w:t>SCOPE</w:t>
      </w:r>
      <w:bookmarkEnd w:id="6"/>
    </w:p>
    <w:p w14:paraId="0037F369" w14:textId="77777777" w:rsidR="00EF685C" w:rsidRPr="00630125" w:rsidRDefault="00EF685C" w:rsidP="00EF685C">
      <w:pPr>
        <w:spacing w:after="0" w:line="240" w:lineRule="auto"/>
        <w:ind w:left="709"/>
        <w:rPr>
          <w:rFonts w:ascii="Arial" w:eastAsia="Calibri" w:hAnsi="Arial" w:cs="Arial"/>
        </w:rPr>
      </w:pPr>
    </w:p>
    <w:p w14:paraId="7D81C467"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In line with the law, this policy defines a child as anyone under the age of 18 years. </w:t>
      </w:r>
    </w:p>
    <w:p w14:paraId="7658ABA3" w14:textId="77777777" w:rsidR="00EF685C" w:rsidRPr="00630125" w:rsidRDefault="00EF685C" w:rsidP="00EF685C">
      <w:pPr>
        <w:spacing w:after="0" w:line="240" w:lineRule="auto"/>
        <w:ind w:left="709"/>
        <w:rPr>
          <w:rFonts w:ascii="Arial" w:eastAsia="Calibri" w:hAnsi="Arial" w:cs="Arial"/>
        </w:rPr>
      </w:pPr>
    </w:p>
    <w:p w14:paraId="42BD7CFB"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 xml:space="preserve">This policy applies to all members of staff in our </w:t>
      </w:r>
      <w:r>
        <w:rPr>
          <w:rFonts w:ascii="Arial" w:eastAsia="Calibri" w:hAnsi="Arial" w:cs="Arial"/>
        </w:rPr>
        <w:t>setting</w:t>
      </w:r>
      <w:r w:rsidRPr="00630125">
        <w:rPr>
          <w:rFonts w:ascii="Arial" w:eastAsia="Calibri" w:hAnsi="Arial" w:cs="Arial"/>
        </w:rPr>
        <w:t xml:space="preserve">, including all permanent, </w:t>
      </w:r>
      <w:r>
        <w:rPr>
          <w:rFonts w:ascii="Arial" w:eastAsia="Calibri" w:hAnsi="Arial" w:cs="Arial"/>
        </w:rPr>
        <w:t>t</w:t>
      </w:r>
      <w:r w:rsidRPr="00630125">
        <w:rPr>
          <w:rFonts w:ascii="Arial" w:eastAsia="Calibri" w:hAnsi="Arial" w:cs="Arial"/>
        </w:rPr>
        <w:t>emporary</w:t>
      </w:r>
      <w:r>
        <w:rPr>
          <w:rFonts w:ascii="Arial" w:eastAsia="Calibri" w:hAnsi="Arial" w:cs="Arial"/>
        </w:rPr>
        <w:t xml:space="preserve">, </w:t>
      </w:r>
      <w:r w:rsidRPr="00352053">
        <w:rPr>
          <w:rFonts w:ascii="Arial" w:eastAsia="Calibri" w:hAnsi="Arial" w:cs="Arial"/>
        </w:rPr>
        <w:t xml:space="preserve">support and supply </w:t>
      </w:r>
      <w:r w:rsidRPr="00630125">
        <w:rPr>
          <w:rFonts w:ascii="Arial" w:eastAsia="Calibri" w:hAnsi="Arial" w:cs="Arial"/>
        </w:rPr>
        <w:t>staff, governors, volunteers, contractors and external service or activity providers.</w:t>
      </w:r>
    </w:p>
    <w:p w14:paraId="7A709141" w14:textId="77777777" w:rsidR="00EF685C" w:rsidRDefault="00EF685C" w:rsidP="00EF685C">
      <w:pPr>
        <w:spacing w:after="0" w:line="240" w:lineRule="auto"/>
        <w:ind w:left="709"/>
        <w:rPr>
          <w:rFonts w:ascii="Arial" w:eastAsia="Calibri" w:hAnsi="Arial" w:cs="Arial"/>
          <w:b/>
        </w:rPr>
      </w:pPr>
    </w:p>
    <w:p w14:paraId="4B817647" w14:textId="523A3E34" w:rsidR="00EF685C" w:rsidRPr="0073696E" w:rsidRDefault="00EF685C" w:rsidP="0073696E">
      <w:pPr>
        <w:pStyle w:val="Heading3"/>
        <w:rPr>
          <w:rFonts w:eastAsia="Calibri" w:cs="Arial"/>
          <w:b w:val="0"/>
          <w:u w:val="single"/>
        </w:rPr>
      </w:pPr>
      <w:bookmarkStart w:id="7" w:name="_Toc83371729"/>
      <w:r w:rsidRPr="0073696E">
        <w:rPr>
          <w:rStyle w:val="Heading3Char"/>
          <w:rFonts w:eastAsia="Calibri"/>
          <w:b/>
        </w:rPr>
        <w:t>DEFINITION</w:t>
      </w:r>
      <w:bookmarkEnd w:id="7"/>
    </w:p>
    <w:p w14:paraId="40A371D0" w14:textId="77777777" w:rsidR="00EF685C" w:rsidRDefault="00EF685C" w:rsidP="00EF685C">
      <w:pPr>
        <w:pStyle w:val="ListParagraph"/>
        <w:ind w:left="709"/>
        <w:contextualSpacing/>
        <w:jc w:val="both"/>
        <w:outlineLvl w:val="0"/>
        <w:rPr>
          <w:rFonts w:ascii="Arial" w:eastAsia="Arial" w:hAnsi="Arial" w:cs="Arial"/>
          <w:b/>
          <w:sz w:val="22"/>
          <w:szCs w:val="22"/>
          <w:u w:val="single"/>
        </w:rPr>
      </w:pPr>
      <w:bookmarkStart w:id="8" w:name="b"/>
    </w:p>
    <w:p w14:paraId="5952013E" w14:textId="77777777" w:rsidR="00EF685C" w:rsidRPr="00007A7F" w:rsidRDefault="00EF685C" w:rsidP="00EF685C">
      <w:pPr>
        <w:pStyle w:val="ListParagraph"/>
        <w:ind w:left="709"/>
        <w:contextualSpacing/>
        <w:jc w:val="both"/>
        <w:outlineLvl w:val="0"/>
        <w:rPr>
          <w:rFonts w:ascii="Arial" w:eastAsia="Arial" w:hAnsi="Arial" w:cs="Arial"/>
          <w:b/>
          <w:sz w:val="22"/>
          <w:szCs w:val="22"/>
          <w:u w:val="single"/>
        </w:rPr>
      </w:pPr>
      <w:r w:rsidRPr="00007A7F">
        <w:rPr>
          <w:rFonts w:ascii="Arial" w:eastAsia="Arial" w:hAnsi="Arial" w:cs="Arial"/>
          <w:b/>
          <w:sz w:val="22"/>
          <w:szCs w:val="22"/>
          <w:u w:val="single"/>
        </w:rPr>
        <w:t xml:space="preserve"> </w:t>
      </w:r>
      <w:bookmarkEnd w:id="8"/>
    </w:p>
    <w:p w14:paraId="3A0688B5" w14:textId="226B4551" w:rsidR="00EF685C" w:rsidRPr="004D7D23" w:rsidRDefault="00EF685C" w:rsidP="00EF685C">
      <w:pPr>
        <w:ind w:left="709"/>
        <w:rPr>
          <w:rFonts w:ascii="Arial" w:hAnsi="Arial" w:cs="Arial"/>
          <w:b/>
        </w:rPr>
      </w:pPr>
      <w:r w:rsidRPr="004D7D23">
        <w:rPr>
          <w:rFonts w:ascii="Arial" w:hAnsi="Arial" w:cs="Arial"/>
        </w:rPr>
        <w:t>For the purpose of this policy,</w:t>
      </w:r>
      <w:r w:rsidR="00630798">
        <w:rPr>
          <w:rFonts w:ascii="Arial" w:hAnsi="Arial" w:cs="Arial"/>
        </w:rPr>
        <w:t xml:space="preserve"> </w:t>
      </w:r>
      <w:r w:rsidR="007A01BE">
        <w:rPr>
          <w:rFonts w:ascii="Arial" w:hAnsi="Arial" w:cs="Arial"/>
        </w:rPr>
        <w:t xml:space="preserve">Holden Clough </w:t>
      </w:r>
      <w:r w:rsidRPr="004D7D23">
        <w:rPr>
          <w:rFonts w:ascii="Arial" w:hAnsi="Arial" w:cs="Arial"/>
        </w:rPr>
        <w:t xml:space="preserve">will define safeguarding and protecting the welfare of children as: </w:t>
      </w:r>
    </w:p>
    <w:p w14:paraId="27B751C9" w14:textId="77777777" w:rsidR="00EF685C" w:rsidRPr="00262D43" w:rsidRDefault="00EF685C" w:rsidP="00EF685C">
      <w:pPr>
        <w:pStyle w:val="ListParagraph"/>
        <w:numPr>
          <w:ilvl w:val="0"/>
          <w:numId w:val="28"/>
        </w:numPr>
        <w:spacing w:before="200"/>
        <w:ind w:left="1134" w:hanging="425"/>
        <w:contextualSpacing/>
        <w:rPr>
          <w:rFonts w:ascii="Arial" w:eastAsia="Arial" w:hAnsi="Arial"/>
          <w:sz w:val="22"/>
          <w:szCs w:val="22"/>
        </w:rPr>
      </w:pPr>
      <w:r w:rsidRPr="00262D43">
        <w:rPr>
          <w:rFonts w:ascii="Arial" w:eastAsia="Arial" w:hAnsi="Arial"/>
          <w:sz w:val="22"/>
          <w:szCs w:val="22"/>
        </w:rPr>
        <w:lastRenderedPageBreak/>
        <w:t xml:space="preserve">Protecting children from maltreatment. </w:t>
      </w:r>
    </w:p>
    <w:p w14:paraId="3EC9512E" w14:textId="77777777" w:rsidR="00EF685C" w:rsidRDefault="00EF685C" w:rsidP="00EF685C">
      <w:pPr>
        <w:pStyle w:val="ListParagraph"/>
        <w:numPr>
          <w:ilvl w:val="0"/>
          <w:numId w:val="28"/>
        </w:numPr>
        <w:spacing w:before="200"/>
        <w:ind w:left="1134" w:hanging="425"/>
        <w:contextualSpacing/>
        <w:rPr>
          <w:rFonts w:ascii="Arial" w:eastAsia="Arial" w:hAnsi="Arial"/>
          <w:sz w:val="22"/>
          <w:szCs w:val="22"/>
        </w:rPr>
      </w:pPr>
      <w:r w:rsidRPr="00262D43">
        <w:rPr>
          <w:rFonts w:ascii="Arial" w:eastAsia="Arial" w:hAnsi="Arial"/>
          <w:sz w:val="22"/>
          <w:szCs w:val="22"/>
        </w:rPr>
        <w:t xml:space="preserve">Preventing the impairment of children’s </w:t>
      </w:r>
      <w:r w:rsidRPr="00352053">
        <w:rPr>
          <w:rFonts w:ascii="Arial" w:eastAsia="Arial" w:hAnsi="Arial"/>
          <w:sz w:val="22"/>
          <w:szCs w:val="22"/>
        </w:rPr>
        <w:t xml:space="preserve">mental and physical </w:t>
      </w:r>
      <w:r w:rsidRPr="00262D43">
        <w:rPr>
          <w:rFonts w:ascii="Arial" w:eastAsia="Arial" w:hAnsi="Arial"/>
          <w:sz w:val="22"/>
          <w:szCs w:val="22"/>
        </w:rPr>
        <w:t>health or development.</w:t>
      </w:r>
      <w:r>
        <w:rPr>
          <w:rFonts w:ascii="Arial" w:eastAsia="Arial" w:hAnsi="Arial"/>
          <w:sz w:val="22"/>
          <w:szCs w:val="22"/>
        </w:rPr>
        <w:t xml:space="preserve"> </w:t>
      </w:r>
    </w:p>
    <w:p w14:paraId="4C3C1E4A" w14:textId="77777777" w:rsidR="00EF685C" w:rsidRPr="00262D43" w:rsidRDefault="00EF685C" w:rsidP="00EF685C">
      <w:pPr>
        <w:pStyle w:val="ListParagraph"/>
        <w:spacing w:before="200"/>
        <w:ind w:left="1134"/>
        <w:contextualSpacing/>
        <w:rPr>
          <w:rFonts w:ascii="Arial" w:eastAsia="Arial" w:hAnsi="Arial"/>
          <w:sz w:val="22"/>
          <w:szCs w:val="22"/>
        </w:rPr>
      </w:pPr>
      <w:r>
        <w:rPr>
          <w:rFonts w:ascii="Arial" w:eastAsia="Arial" w:hAnsi="Arial"/>
          <w:sz w:val="22"/>
          <w:szCs w:val="22"/>
        </w:rPr>
        <w:t>(Development being defined in Working Together to Safeguard Children 2018 as Physical, intellectual, emotional, social or behavioural development)</w:t>
      </w:r>
    </w:p>
    <w:p w14:paraId="3962C8C9" w14:textId="77777777" w:rsidR="00EF685C" w:rsidRDefault="00EF685C" w:rsidP="00EF685C">
      <w:pPr>
        <w:pStyle w:val="ListParagraph"/>
        <w:numPr>
          <w:ilvl w:val="0"/>
          <w:numId w:val="28"/>
        </w:numPr>
        <w:spacing w:before="200"/>
        <w:ind w:left="1134" w:hanging="425"/>
        <w:contextualSpacing/>
        <w:rPr>
          <w:rFonts w:ascii="Arial" w:eastAsia="Arial" w:hAnsi="Arial"/>
          <w:sz w:val="22"/>
          <w:szCs w:val="22"/>
        </w:rPr>
      </w:pPr>
      <w:r w:rsidRPr="00262D43">
        <w:rPr>
          <w:rFonts w:ascii="Arial" w:eastAsia="Arial" w:hAnsi="Arial"/>
          <w:sz w:val="22"/>
          <w:szCs w:val="22"/>
        </w:rPr>
        <w:t>Ensuring that children grow up in circumstances consistent with the provision of safe and effective care.</w:t>
      </w:r>
    </w:p>
    <w:p w14:paraId="1DBDA0F0" w14:textId="77777777" w:rsidR="00EF685C" w:rsidRDefault="00EF685C" w:rsidP="00EF685C">
      <w:pPr>
        <w:pStyle w:val="ListParagraph"/>
        <w:numPr>
          <w:ilvl w:val="0"/>
          <w:numId w:val="28"/>
        </w:numPr>
        <w:spacing w:before="200"/>
        <w:ind w:left="1134" w:hanging="425"/>
        <w:contextualSpacing/>
        <w:rPr>
          <w:rFonts w:ascii="Arial" w:eastAsia="Arial" w:hAnsi="Arial"/>
          <w:sz w:val="22"/>
          <w:szCs w:val="22"/>
        </w:rPr>
      </w:pPr>
      <w:r w:rsidRPr="000533B4">
        <w:rPr>
          <w:rFonts w:ascii="Arial" w:eastAsia="Arial" w:hAnsi="Arial"/>
          <w:sz w:val="22"/>
          <w:szCs w:val="22"/>
        </w:rPr>
        <w:t xml:space="preserve">Taking action to enable all children to have the best outcomes. </w:t>
      </w:r>
      <w:bookmarkStart w:id="9" w:name="c"/>
    </w:p>
    <w:p w14:paraId="0ED3C978" w14:textId="75AF6CA3" w:rsidR="00EF685C" w:rsidRPr="000533B4" w:rsidRDefault="00EF685C" w:rsidP="00EF685C">
      <w:pPr>
        <w:pStyle w:val="ListParagraph"/>
        <w:numPr>
          <w:ilvl w:val="0"/>
          <w:numId w:val="28"/>
        </w:numPr>
        <w:spacing w:before="200"/>
        <w:ind w:left="1134" w:hanging="425"/>
        <w:contextualSpacing/>
        <w:rPr>
          <w:rFonts w:ascii="Arial" w:eastAsia="Arial" w:hAnsi="Arial"/>
          <w:sz w:val="22"/>
          <w:szCs w:val="22"/>
        </w:rPr>
      </w:pPr>
      <w:r w:rsidRPr="00352053">
        <w:rPr>
          <w:rFonts w:ascii="Arial" w:eastAsia="Arial" w:hAnsi="Arial"/>
          <w:sz w:val="22"/>
          <w:szCs w:val="22"/>
        </w:rPr>
        <w:t>Fu</w:t>
      </w:r>
      <w:r w:rsidR="00352053">
        <w:rPr>
          <w:rFonts w:ascii="Arial" w:eastAsia="Arial" w:hAnsi="Arial"/>
          <w:sz w:val="22"/>
          <w:szCs w:val="22"/>
        </w:rPr>
        <w:t>r</w:t>
      </w:r>
      <w:r w:rsidRPr="00352053">
        <w:rPr>
          <w:rFonts w:ascii="Arial" w:eastAsia="Arial" w:hAnsi="Arial"/>
          <w:sz w:val="22"/>
          <w:szCs w:val="22"/>
        </w:rPr>
        <w:t>t</w:t>
      </w:r>
      <w:r w:rsidR="00352053">
        <w:rPr>
          <w:rFonts w:ascii="Arial" w:eastAsia="Arial" w:hAnsi="Arial"/>
          <w:sz w:val="22"/>
          <w:szCs w:val="22"/>
        </w:rPr>
        <w:t>her</w:t>
      </w:r>
      <w:r w:rsidRPr="00352053">
        <w:rPr>
          <w:rFonts w:ascii="Arial" w:eastAsia="Arial" w:hAnsi="Arial"/>
          <w:sz w:val="22"/>
          <w:szCs w:val="22"/>
        </w:rPr>
        <w:t xml:space="preserve"> information around definitions of abuse can be found in Appendix</w:t>
      </w:r>
      <w:r>
        <w:rPr>
          <w:rFonts w:ascii="Arial" w:eastAsia="Arial" w:hAnsi="Arial"/>
          <w:sz w:val="22"/>
          <w:szCs w:val="22"/>
        </w:rPr>
        <w:t xml:space="preserve"> A </w:t>
      </w:r>
    </w:p>
    <w:p w14:paraId="792D9019" w14:textId="5276E8B8" w:rsidR="00EF685C" w:rsidRPr="00341D99" w:rsidRDefault="00EF685C" w:rsidP="0073696E">
      <w:pPr>
        <w:pStyle w:val="Heading3"/>
        <w:rPr>
          <w:rFonts w:eastAsia="Arial" w:cs="Arial"/>
          <w:u w:val="single"/>
        </w:rPr>
      </w:pPr>
      <w:bookmarkStart w:id="10" w:name="_Toc83371730"/>
      <w:bookmarkStart w:id="11" w:name="legalfr"/>
      <w:r w:rsidRPr="00341D99">
        <w:rPr>
          <w:rStyle w:val="Heading3Char"/>
          <w:rFonts w:eastAsia="Arial"/>
          <w:b/>
        </w:rPr>
        <w:t>LEGAL FRAMEWORK</w:t>
      </w:r>
      <w:bookmarkEnd w:id="10"/>
    </w:p>
    <w:bookmarkEnd w:id="9"/>
    <w:bookmarkEnd w:id="11"/>
    <w:p w14:paraId="63FDFDC0" w14:textId="77777777" w:rsidR="00EF685C" w:rsidRDefault="00EF685C" w:rsidP="00EF685C">
      <w:pPr>
        <w:spacing w:after="0" w:line="240" w:lineRule="auto"/>
        <w:ind w:left="709"/>
        <w:outlineLvl w:val="0"/>
        <w:rPr>
          <w:rFonts w:ascii="Arial" w:eastAsia="Arial" w:hAnsi="Arial" w:cs="Arial"/>
        </w:rPr>
      </w:pPr>
    </w:p>
    <w:p w14:paraId="21FC9388" w14:textId="77777777" w:rsidR="00EF685C" w:rsidRPr="004D7D23" w:rsidRDefault="00EF685C" w:rsidP="00EF685C">
      <w:pPr>
        <w:ind w:left="709"/>
        <w:rPr>
          <w:rFonts w:ascii="Arial" w:hAnsi="Arial" w:cs="Arial"/>
        </w:rPr>
      </w:pPr>
      <w:r w:rsidRPr="004D7D23">
        <w:rPr>
          <w:rFonts w:ascii="Arial" w:hAnsi="Arial" w:cs="Arial"/>
        </w:rPr>
        <w:t>This policy will have consideration for, and be in compliance with, the following Legislation and statutory guidance:</w:t>
      </w:r>
    </w:p>
    <w:p w14:paraId="71B487A5" w14:textId="24C80DA2" w:rsidR="00EF685C" w:rsidRPr="00DD2862" w:rsidRDefault="00206270" w:rsidP="00DD2862">
      <w:pPr>
        <w:pStyle w:val="Heading4"/>
        <w:ind w:firstLine="709"/>
      </w:pPr>
      <w:bookmarkStart w:id="12" w:name="_Toc83371731"/>
      <w:r>
        <w:t xml:space="preserve">5.1 </w:t>
      </w:r>
      <w:r w:rsidR="00EF685C" w:rsidRPr="00DD2862">
        <w:t>Legislation</w:t>
      </w:r>
      <w:bookmarkEnd w:id="12"/>
    </w:p>
    <w:p w14:paraId="35C4AA78" w14:textId="77777777" w:rsidR="00EF685C" w:rsidRPr="0094096B" w:rsidRDefault="00EF685C" w:rsidP="00EF685C">
      <w:pPr>
        <w:spacing w:before="200"/>
        <w:ind w:left="709"/>
        <w:contextualSpacing/>
        <w:rPr>
          <w:rFonts w:ascii="Arial" w:eastAsia="Arial" w:hAnsi="Arial" w:cs="Times New Roman"/>
        </w:rPr>
      </w:pPr>
      <w:r w:rsidRPr="0094096B">
        <w:rPr>
          <w:rFonts w:ascii="Arial" w:eastAsia="Arial" w:hAnsi="Arial" w:cs="Times New Roman"/>
        </w:rPr>
        <w:t>Children Act 1989</w:t>
      </w:r>
    </w:p>
    <w:p w14:paraId="54CC9C3A" w14:textId="77777777" w:rsidR="00EF685C" w:rsidRDefault="00EF685C" w:rsidP="00EF685C">
      <w:pPr>
        <w:spacing w:before="200"/>
        <w:ind w:left="709"/>
        <w:contextualSpacing/>
        <w:rPr>
          <w:rFonts w:ascii="Arial" w:eastAsia="Arial" w:hAnsi="Arial" w:cs="Times New Roman"/>
        </w:rPr>
      </w:pPr>
      <w:r w:rsidRPr="0094096B">
        <w:rPr>
          <w:rFonts w:ascii="Arial" w:eastAsia="Arial" w:hAnsi="Arial" w:cs="Times New Roman"/>
        </w:rPr>
        <w:t>Children Act 2004</w:t>
      </w:r>
    </w:p>
    <w:p w14:paraId="489246B8" w14:textId="77777777" w:rsidR="00EF685C" w:rsidRPr="00224B0C" w:rsidRDefault="00EF685C" w:rsidP="00EF685C">
      <w:pPr>
        <w:spacing w:before="200"/>
        <w:ind w:left="709"/>
        <w:contextualSpacing/>
        <w:rPr>
          <w:rFonts w:ascii="Arial" w:eastAsia="Arial" w:hAnsi="Arial" w:cs="Times New Roman"/>
        </w:rPr>
      </w:pPr>
      <w:r w:rsidRPr="00224B0C">
        <w:rPr>
          <w:rFonts w:ascii="Arial" w:eastAsia="Arial" w:hAnsi="Arial" w:cs="Times New Roman"/>
        </w:rPr>
        <w:t>Children and Social care Act 2017</w:t>
      </w:r>
    </w:p>
    <w:p w14:paraId="2EAFDF08" w14:textId="77777777" w:rsidR="00EF685C" w:rsidRPr="0094096B" w:rsidRDefault="00EF685C" w:rsidP="00EF685C">
      <w:pPr>
        <w:spacing w:before="200"/>
        <w:ind w:firstLine="709"/>
        <w:contextualSpacing/>
        <w:rPr>
          <w:rFonts w:ascii="Arial" w:eastAsia="Arial" w:hAnsi="Arial" w:cs="Times New Roman"/>
        </w:rPr>
      </w:pPr>
      <w:r w:rsidRPr="0094096B">
        <w:rPr>
          <w:rFonts w:ascii="Arial" w:eastAsia="Arial" w:hAnsi="Arial" w:cs="Times New Roman"/>
        </w:rPr>
        <w:t>Education Act 2002</w:t>
      </w:r>
    </w:p>
    <w:p w14:paraId="2C0BF5BF" w14:textId="77777777" w:rsidR="00EF685C" w:rsidRDefault="00EF685C" w:rsidP="00EF685C">
      <w:pPr>
        <w:spacing w:before="200"/>
        <w:ind w:left="709"/>
        <w:contextualSpacing/>
        <w:rPr>
          <w:rFonts w:ascii="Arial" w:eastAsia="Arial" w:hAnsi="Arial" w:cs="Times New Roman"/>
        </w:rPr>
      </w:pPr>
      <w:r w:rsidRPr="0094096B">
        <w:rPr>
          <w:rFonts w:ascii="Arial" w:eastAsia="Arial" w:hAnsi="Arial" w:cs="Times New Roman"/>
        </w:rPr>
        <w:t>Education (Health Standards) (England) Regulations 2003</w:t>
      </w:r>
    </w:p>
    <w:p w14:paraId="61DF70EF" w14:textId="34DB3A00" w:rsidR="00EF685C" w:rsidRDefault="00EF685C" w:rsidP="00EF685C">
      <w:pPr>
        <w:spacing w:before="200"/>
        <w:ind w:left="709"/>
        <w:contextualSpacing/>
        <w:rPr>
          <w:rFonts w:ascii="Arial" w:eastAsia="Arial" w:hAnsi="Arial" w:cs="Times New Roman"/>
        </w:rPr>
      </w:pPr>
      <w:r w:rsidRPr="0094096B">
        <w:rPr>
          <w:rFonts w:ascii="Arial" w:eastAsia="Arial" w:hAnsi="Arial" w:cs="Times New Roman"/>
        </w:rPr>
        <w:t>Equality Act 2010</w:t>
      </w:r>
    </w:p>
    <w:p w14:paraId="594CDD27" w14:textId="3A96C58B" w:rsidR="006155AB" w:rsidRDefault="006155AB" w:rsidP="00EF685C">
      <w:pPr>
        <w:spacing w:before="200"/>
        <w:ind w:left="709"/>
        <w:contextualSpacing/>
        <w:rPr>
          <w:rFonts w:ascii="Arial" w:eastAsia="Arial" w:hAnsi="Arial" w:cs="Times New Roman"/>
        </w:rPr>
      </w:pPr>
      <w:r>
        <w:rPr>
          <w:rFonts w:ascii="Arial" w:eastAsia="Arial" w:hAnsi="Arial" w:cs="Times New Roman"/>
        </w:rPr>
        <w:t>Public Sector Equality duty</w:t>
      </w:r>
    </w:p>
    <w:p w14:paraId="1817E9C0" w14:textId="374D8B06" w:rsidR="006155AB" w:rsidRDefault="006155AB" w:rsidP="00EF685C">
      <w:pPr>
        <w:spacing w:before="200"/>
        <w:ind w:left="709"/>
        <w:contextualSpacing/>
        <w:rPr>
          <w:rFonts w:ascii="Arial" w:eastAsia="Arial" w:hAnsi="Arial" w:cs="Times New Roman"/>
        </w:rPr>
      </w:pPr>
      <w:r>
        <w:rPr>
          <w:rFonts w:ascii="Arial" w:eastAsia="Arial" w:hAnsi="Arial" w:cs="Times New Roman"/>
        </w:rPr>
        <w:t>Human rights Act 1998</w:t>
      </w:r>
    </w:p>
    <w:p w14:paraId="53FC64C7" w14:textId="77777777" w:rsidR="00EF685C" w:rsidRDefault="00EF685C" w:rsidP="00EF685C">
      <w:pPr>
        <w:spacing w:before="200"/>
        <w:ind w:left="709"/>
        <w:contextualSpacing/>
        <w:rPr>
          <w:rFonts w:ascii="Arial" w:eastAsia="Arial" w:hAnsi="Arial" w:cs="Times New Roman"/>
        </w:rPr>
      </w:pPr>
      <w:r w:rsidRPr="00224B0C">
        <w:rPr>
          <w:rFonts w:ascii="Arial" w:eastAsia="Arial" w:hAnsi="Arial" w:cs="Times New Roman"/>
        </w:rPr>
        <w:t>GDPR May 2018</w:t>
      </w:r>
    </w:p>
    <w:p w14:paraId="14B30BF9" w14:textId="77777777" w:rsidR="00EF685C" w:rsidRPr="0094096B" w:rsidRDefault="00EF685C" w:rsidP="00EF685C">
      <w:pPr>
        <w:spacing w:before="200"/>
        <w:ind w:left="709"/>
        <w:contextualSpacing/>
        <w:rPr>
          <w:rFonts w:ascii="Arial" w:eastAsia="Arial" w:hAnsi="Arial" w:cs="Times New Roman"/>
        </w:rPr>
      </w:pPr>
      <w:r w:rsidRPr="0094096B">
        <w:rPr>
          <w:rFonts w:ascii="Arial" w:eastAsia="Arial" w:hAnsi="Arial" w:cs="Times New Roman"/>
        </w:rPr>
        <w:t>Protection of Freedoms Act 2012</w:t>
      </w:r>
    </w:p>
    <w:p w14:paraId="33DF1597" w14:textId="77777777" w:rsidR="00EF685C" w:rsidRPr="0094096B" w:rsidRDefault="00EF685C" w:rsidP="00EF685C">
      <w:pPr>
        <w:spacing w:before="200"/>
        <w:ind w:firstLine="709"/>
        <w:contextualSpacing/>
        <w:rPr>
          <w:rFonts w:ascii="Arial" w:eastAsia="Arial" w:hAnsi="Arial" w:cs="Times New Roman"/>
        </w:rPr>
      </w:pPr>
      <w:r w:rsidRPr="0094096B">
        <w:rPr>
          <w:rFonts w:ascii="Arial" w:eastAsia="Arial" w:hAnsi="Arial" w:cs="Times New Roman"/>
        </w:rPr>
        <w:t>Safeguarding Vulnerable Groups Act 2006</w:t>
      </w:r>
    </w:p>
    <w:p w14:paraId="104C1C4C" w14:textId="77777777" w:rsidR="00EF685C" w:rsidRPr="0094096B" w:rsidRDefault="00EF685C" w:rsidP="00EF685C">
      <w:pPr>
        <w:spacing w:before="200"/>
        <w:ind w:left="709"/>
        <w:contextualSpacing/>
        <w:rPr>
          <w:rFonts w:ascii="Arial" w:eastAsia="Arial" w:hAnsi="Arial" w:cs="Times New Roman"/>
        </w:rPr>
      </w:pPr>
      <w:r w:rsidRPr="0094096B">
        <w:rPr>
          <w:rFonts w:ascii="Arial" w:eastAsia="Arial" w:hAnsi="Arial" w:cs="Times New Roman"/>
        </w:rPr>
        <w:t>School Staffing (England) Regulations 2009, as amended</w:t>
      </w:r>
    </w:p>
    <w:p w14:paraId="52E64C4D" w14:textId="77777777" w:rsidR="00EF685C" w:rsidRPr="0094096B" w:rsidRDefault="00EF685C" w:rsidP="00EF685C">
      <w:pPr>
        <w:spacing w:before="200"/>
        <w:ind w:left="709"/>
        <w:contextualSpacing/>
        <w:rPr>
          <w:rFonts w:ascii="Arial" w:eastAsia="Arial" w:hAnsi="Arial" w:cs="Times New Roman"/>
        </w:rPr>
      </w:pPr>
      <w:r w:rsidRPr="0094096B">
        <w:rPr>
          <w:rFonts w:ascii="Arial" w:eastAsia="Arial" w:hAnsi="Arial" w:cs="Times New Roman"/>
        </w:rPr>
        <w:t>The Education (School Teachers’ Appraisal) (England) Regulations 2012 (as amended)</w:t>
      </w:r>
    </w:p>
    <w:p w14:paraId="680A04C1" w14:textId="77777777" w:rsidR="00EF685C" w:rsidRPr="0094096B" w:rsidRDefault="00EF685C" w:rsidP="00EF685C">
      <w:pPr>
        <w:spacing w:before="200"/>
        <w:ind w:left="709"/>
        <w:contextualSpacing/>
        <w:rPr>
          <w:rFonts w:ascii="Arial" w:eastAsia="Arial" w:hAnsi="Arial" w:cs="Times New Roman"/>
        </w:rPr>
      </w:pPr>
      <w:r w:rsidRPr="0094096B">
        <w:rPr>
          <w:rFonts w:ascii="Arial" w:eastAsia="Arial" w:hAnsi="Arial" w:cs="Times New Roman"/>
        </w:rPr>
        <w:t>The Children and Families Act 2014</w:t>
      </w:r>
    </w:p>
    <w:p w14:paraId="2E7A0DE5" w14:textId="18E5541E" w:rsidR="009C7178" w:rsidRDefault="00EF685C" w:rsidP="009C7178">
      <w:pPr>
        <w:spacing w:before="200"/>
        <w:ind w:left="709"/>
        <w:contextualSpacing/>
        <w:rPr>
          <w:rFonts w:ascii="Arial" w:eastAsia="Arial" w:hAnsi="Arial" w:cs="Times New Roman"/>
        </w:rPr>
      </w:pPr>
      <w:r w:rsidRPr="0094096B">
        <w:rPr>
          <w:rFonts w:ascii="Arial" w:eastAsia="Arial" w:hAnsi="Arial" w:cs="Times New Roman"/>
        </w:rPr>
        <w:t>The Sexual Offences Act 2003</w:t>
      </w:r>
    </w:p>
    <w:p w14:paraId="41E243F8" w14:textId="7AC80F31" w:rsidR="00EF685C" w:rsidRDefault="009C7178" w:rsidP="00EF685C">
      <w:pPr>
        <w:spacing w:before="200"/>
        <w:ind w:left="709"/>
        <w:contextualSpacing/>
        <w:rPr>
          <w:rFonts w:ascii="Arial" w:eastAsia="Arial" w:hAnsi="Arial" w:cs="Times New Roman"/>
        </w:rPr>
      </w:pPr>
      <w:r w:rsidRPr="007A01BE">
        <w:rPr>
          <w:rFonts w:ascii="Arial" w:eastAsia="Arial" w:hAnsi="Arial" w:cs="Times New Roman"/>
        </w:rPr>
        <w:t>Domestic Abuse Act 2021</w:t>
      </w:r>
    </w:p>
    <w:p w14:paraId="67FBB712" w14:textId="3EAB1983" w:rsidR="006155AB" w:rsidRDefault="006155AB" w:rsidP="00EF685C">
      <w:pPr>
        <w:spacing w:before="200"/>
        <w:ind w:left="709"/>
        <w:contextualSpacing/>
        <w:rPr>
          <w:rFonts w:ascii="Arial" w:eastAsia="Arial" w:hAnsi="Arial" w:cs="Times New Roman"/>
        </w:rPr>
      </w:pPr>
    </w:p>
    <w:p w14:paraId="2056680C" w14:textId="21D4AE84" w:rsidR="00EF685C" w:rsidRPr="0094096B" w:rsidRDefault="00206270" w:rsidP="00DD2862">
      <w:pPr>
        <w:pStyle w:val="Heading4"/>
        <w:ind w:firstLine="709"/>
        <w:rPr>
          <w:rFonts w:eastAsia="Arial"/>
        </w:rPr>
      </w:pPr>
      <w:bookmarkStart w:id="13" w:name="_Toc83371732"/>
      <w:r>
        <w:rPr>
          <w:rFonts w:eastAsia="Arial"/>
        </w:rPr>
        <w:t xml:space="preserve">5.2 </w:t>
      </w:r>
      <w:r w:rsidR="00EF685C" w:rsidRPr="0094096B">
        <w:rPr>
          <w:rFonts w:eastAsia="Arial"/>
        </w:rPr>
        <w:t xml:space="preserve">Statutory </w:t>
      </w:r>
      <w:r w:rsidR="0099004B" w:rsidRPr="00DE5DC9">
        <w:rPr>
          <w:rFonts w:eastAsia="Arial"/>
        </w:rPr>
        <w:t xml:space="preserve">and other </w:t>
      </w:r>
      <w:r w:rsidR="00EF685C" w:rsidRPr="0094096B">
        <w:rPr>
          <w:rFonts w:eastAsia="Arial"/>
        </w:rPr>
        <w:t>guidance</w:t>
      </w:r>
      <w:bookmarkEnd w:id="13"/>
    </w:p>
    <w:p w14:paraId="2DE25DDE" w14:textId="77777777" w:rsidR="00EF685C" w:rsidRPr="0094096B" w:rsidRDefault="00EF685C" w:rsidP="00EF685C">
      <w:pPr>
        <w:spacing w:after="0" w:line="240" w:lineRule="auto"/>
        <w:ind w:left="709"/>
        <w:jc w:val="both"/>
        <w:rPr>
          <w:rFonts w:ascii="Arial" w:eastAsia="Arial" w:hAnsi="Arial" w:cs="Times New Roman"/>
          <w:b/>
        </w:rPr>
      </w:pPr>
    </w:p>
    <w:p w14:paraId="6037C864" w14:textId="77777777" w:rsidR="00EF685C" w:rsidRPr="00224B0C" w:rsidRDefault="00EF685C" w:rsidP="00EF685C">
      <w:pPr>
        <w:spacing w:before="200"/>
        <w:ind w:left="709"/>
        <w:contextualSpacing/>
        <w:rPr>
          <w:rFonts w:ascii="Arial" w:eastAsia="Arial" w:hAnsi="Arial" w:cs="Times New Roman"/>
        </w:rPr>
      </w:pPr>
      <w:r w:rsidRPr="00224B0C">
        <w:rPr>
          <w:rFonts w:ascii="Arial" w:eastAsia="Arial" w:hAnsi="Arial" w:cs="Times New Roman"/>
        </w:rPr>
        <w:t>DfE (2018) ‘Working Together to Safeguard Children</w:t>
      </w:r>
    </w:p>
    <w:p w14:paraId="570F8DC0" w14:textId="7864A113" w:rsidR="00EF685C" w:rsidRPr="005F7173" w:rsidRDefault="00EF685C" w:rsidP="00EF685C">
      <w:pPr>
        <w:spacing w:before="200"/>
        <w:ind w:left="709"/>
        <w:contextualSpacing/>
        <w:rPr>
          <w:rFonts w:ascii="Arial" w:eastAsia="Arial" w:hAnsi="Arial" w:cs="Times New Roman"/>
        </w:rPr>
      </w:pPr>
      <w:r w:rsidRPr="005F7173">
        <w:rPr>
          <w:rFonts w:ascii="Arial" w:eastAsia="Arial" w:hAnsi="Arial" w:cs="Times New Roman"/>
        </w:rPr>
        <w:t xml:space="preserve">DfE </w:t>
      </w:r>
      <w:r w:rsidR="009D70E3" w:rsidRPr="005F7173">
        <w:rPr>
          <w:rFonts w:ascii="Arial" w:eastAsia="Arial" w:hAnsi="Arial" w:cs="Times New Roman"/>
        </w:rPr>
        <w:t>(202</w:t>
      </w:r>
      <w:r w:rsidR="004E3456">
        <w:rPr>
          <w:rFonts w:ascii="Arial" w:eastAsia="Arial" w:hAnsi="Arial" w:cs="Times New Roman"/>
        </w:rPr>
        <w:t>3</w:t>
      </w:r>
      <w:r w:rsidRPr="005F7173">
        <w:rPr>
          <w:rFonts w:ascii="Arial" w:eastAsia="Arial" w:hAnsi="Arial" w:cs="Times New Roman"/>
        </w:rPr>
        <w:t>) ‘Keeping Children Safe in Education</w:t>
      </w:r>
    </w:p>
    <w:p w14:paraId="0ABDEE66" w14:textId="77777777" w:rsidR="00EF685C" w:rsidRPr="00224B0C" w:rsidRDefault="00EF685C" w:rsidP="00EF685C">
      <w:pPr>
        <w:spacing w:before="200"/>
        <w:ind w:left="709"/>
        <w:contextualSpacing/>
        <w:rPr>
          <w:rFonts w:ascii="Arial" w:eastAsia="Arial" w:hAnsi="Arial" w:cs="Times New Roman"/>
        </w:rPr>
      </w:pPr>
      <w:r w:rsidRPr="00224B0C">
        <w:rPr>
          <w:rFonts w:ascii="Arial" w:eastAsia="Arial" w:hAnsi="Arial" w:cs="Times New Roman"/>
        </w:rPr>
        <w:t xml:space="preserve">DfE (2015) ‘What to do if you’re worried a child is being abused’ </w:t>
      </w:r>
    </w:p>
    <w:p w14:paraId="336F64E5" w14:textId="77777777" w:rsidR="00EF685C" w:rsidRPr="00DD0891" w:rsidRDefault="00EF685C" w:rsidP="00EF685C">
      <w:pPr>
        <w:spacing w:before="200"/>
        <w:ind w:left="709"/>
        <w:contextualSpacing/>
        <w:rPr>
          <w:rFonts w:ascii="Arial" w:eastAsia="Arial" w:hAnsi="Arial" w:cs="Times New Roman"/>
          <w:color w:val="00B050"/>
        </w:rPr>
      </w:pPr>
      <w:r w:rsidRPr="00224B0C">
        <w:rPr>
          <w:rFonts w:ascii="Arial" w:eastAsia="Arial" w:hAnsi="Arial" w:cs="Times New Roman"/>
        </w:rPr>
        <w:t>DfE (2018) ‘Information sharing advice for safeguarding practitioners’</w:t>
      </w:r>
    </w:p>
    <w:p w14:paraId="537E749D" w14:textId="77777777" w:rsidR="00EF685C" w:rsidRPr="00224B0C" w:rsidRDefault="00EF685C" w:rsidP="00EF685C">
      <w:pPr>
        <w:spacing w:before="200"/>
        <w:ind w:left="709"/>
        <w:contextualSpacing/>
        <w:rPr>
          <w:rFonts w:ascii="Arial" w:eastAsia="Arial" w:hAnsi="Arial" w:cs="Times New Roman"/>
        </w:rPr>
      </w:pPr>
      <w:r w:rsidRPr="00224B0C">
        <w:rPr>
          <w:rFonts w:ascii="Arial" w:eastAsia="Arial" w:hAnsi="Arial" w:cs="Times New Roman"/>
        </w:rPr>
        <w:t>DfE (2018) ‘Disqualification under the Childcare Act’ 2006</w:t>
      </w:r>
    </w:p>
    <w:p w14:paraId="354C998E" w14:textId="4BC4DE02" w:rsidR="00EF685C" w:rsidRDefault="00EF685C" w:rsidP="00EF685C">
      <w:pPr>
        <w:spacing w:before="200"/>
        <w:ind w:left="709"/>
        <w:contextualSpacing/>
        <w:rPr>
          <w:rFonts w:ascii="Arial" w:eastAsia="Arial" w:hAnsi="Arial" w:cs="Times New Roman"/>
        </w:rPr>
      </w:pPr>
      <w:r w:rsidRPr="00224B0C">
        <w:rPr>
          <w:rFonts w:ascii="Arial" w:eastAsia="Arial" w:hAnsi="Arial" w:cs="Times New Roman"/>
        </w:rPr>
        <w:t>DfE (2015) ‘The Prevent duty: Departmental advice for schools and childcare providers’</w:t>
      </w:r>
    </w:p>
    <w:p w14:paraId="5A85D4BB" w14:textId="187F032D" w:rsidR="009D70E3" w:rsidRPr="00DE5DC9" w:rsidRDefault="009D70E3" w:rsidP="00EF685C">
      <w:pPr>
        <w:spacing w:before="200"/>
        <w:ind w:left="709"/>
        <w:contextualSpacing/>
        <w:rPr>
          <w:rFonts w:ascii="Arial" w:eastAsia="Arial" w:hAnsi="Arial" w:cs="Times New Roman"/>
        </w:rPr>
      </w:pPr>
      <w:proofErr w:type="spellStart"/>
      <w:r w:rsidRPr="00DE5DC9">
        <w:rPr>
          <w:rFonts w:ascii="Arial" w:eastAsia="Arial" w:hAnsi="Arial" w:cs="Times New Roman"/>
        </w:rPr>
        <w:t>Dfe</w:t>
      </w:r>
      <w:proofErr w:type="spellEnd"/>
      <w:r w:rsidRPr="00DE5DC9">
        <w:rPr>
          <w:rFonts w:ascii="Arial" w:eastAsia="Arial" w:hAnsi="Arial" w:cs="Times New Roman"/>
        </w:rPr>
        <w:t xml:space="preserve"> (2021)</w:t>
      </w:r>
      <w:r w:rsidR="0099004B" w:rsidRPr="00DE5DC9">
        <w:rPr>
          <w:rFonts w:ascii="Arial" w:eastAsia="Arial" w:hAnsi="Arial" w:cs="Times New Roman"/>
        </w:rPr>
        <w:t xml:space="preserve"> </w:t>
      </w:r>
      <w:r w:rsidRPr="00DE5DC9">
        <w:rPr>
          <w:rFonts w:ascii="Arial" w:eastAsia="Arial" w:hAnsi="Arial" w:cs="Times New Roman"/>
        </w:rPr>
        <w:t>Sexual Violence and Harassment between children in school and colleges</w:t>
      </w:r>
    </w:p>
    <w:p w14:paraId="56ABB35A" w14:textId="478BA616" w:rsidR="00EF685C" w:rsidRPr="00DE5DC9" w:rsidRDefault="00EF685C" w:rsidP="00EF685C">
      <w:pPr>
        <w:spacing w:before="200"/>
        <w:ind w:left="709"/>
        <w:contextualSpacing/>
        <w:rPr>
          <w:rFonts w:ascii="Arial" w:eastAsia="Arial" w:hAnsi="Arial" w:cs="Times New Roman"/>
        </w:rPr>
      </w:pPr>
      <w:r w:rsidRPr="00DE5DC9">
        <w:rPr>
          <w:rFonts w:ascii="Arial" w:eastAsia="Arial" w:hAnsi="Arial" w:cs="Times New Roman"/>
        </w:rPr>
        <w:t>Ofsted’s Education Inspection Framework</w:t>
      </w:r>
    </w:p>
    <w:p w14:paraId="1B7B3E59" w14:textId="77777777" w:rsidR="0099004B" w:rsidRPr="00DE5DC9" w:rsidRDefault="0099004B" w:rsidP="0099004B">
      <w:pPr>
        <w:spacing w:before="200"/>
        <w:ind w:left="709"/>
        <w:contextualSpacing/>
        <w:rPr>
          <w:rFonts w:ascii="Arial" w:eastAsia="Arial" w:hAnsi="Arial" w:cs="Times New Roman"/>
        </w:rPr>
      </w:pPr>
      <w:r w:rsidRPr="00DE5DC9">
        <w:rPr>
          <w:rFonts w:ascii="Arial" w:eastAsia="Arial" w:hAnsi="Arial" w:cs="Times New Roman"/>
        </w:rPr>
        <w:t xml:space="preserve">Home Office’s Preventing youth violence and gang involvement </w:t>
      </w:r>
    </w:p>
    <w:p w14:paraId="5CF7A845" w14:textId="60DC9240" w:rsidR="0099004B" w:rsidRPr="00DE5DC9" w:rsidRDefault="0099004B" w:rsidP="0099004B">
      <w:pPr>
        <w:spacing w:before="200"/>
        <w:ind w:left="709"/>
        <w:contextualSpacing/>
        <w:rPr>
          <w:rFonts w:ascii="Arial" w:eastAsia="Arial" w:hAnsi="Arial" w:cs="Times New Roman"/>
        </w:rPr>
      </w:pPr>
      <w:r w:rsidRPr="00DE5DC9">
        <w:rPr>
          <w:rFonts w:ascii="Arial" w:eastAsia="Arial" w:hAnsi="Arial" w:cs="Times New Roman"/>
        </w:rPr>
        <w:t>Home office’s Criminal exploitation of children and vulnerable adults: county lines guidance</w:t>
      </w:r>
    </w:p>
    <w:p w14:paraId="009F6619" w14:textId="77777777" w:rsidR="00FB26C6" w:rsidRPr="00DE5DC9" w:rsidRDefault="00FB26C6" w:rsidP="00FB26C6">
      <w:pPr>
        <w:spacing w:before="200"/>
        <w:ind w:left="709"/>
        <w:contextualSpacing/>
        <w:rPr>
          <w:rFonts w:ascii="Arial" w:eastAsia="Arial" w:hAnsi="Arial" w:cs="Times New Roman"/>
        </w:rPr>
      </w:pPr>
      <w:r w:rsidRPr="00DE5DC9">
        <w:rPr>
          <w:rFonts w:ascii="Arial" w:eastAsia="Arial" w:hAnsi="Arial" w:cs="Times New Roman"/>
        </w:rPr>
        <w:lastRenderedPageBreak/>
        <w:t>SEND Code of Practice 0to 25 and Supporting Pupils at School with Medical Conditions.</w:t>
      </w:r>
    </w:p>
    <w:p w14:paraId="08E3800A" w14:textId="77777777" w:rsidR="00FB26C6" w:rsidRPr="0099004B" w:rsidRDefault="00FB26C6" w:rsidP="0099004B">
      <w:pPr>
        <w:spacing w:before="200"/>
        <w:ind w:left="709"/>
        <w:contextualSpacing/>
        <w:rPr>
          <w:rFonts w:ascii="Arial" w:eastAsia="Arial" w:hAnsi="Arial" w:cs="Times New Roman"/>
          <w:color w:val="7030A0"/>
        </w:rPr>
      </w:pPr>
    </w:p>
    <w:p w14:paraId="23FF58D4" w14:textId="77777777" w:rsidR="0099004B" w:rsidRPr="0099004B" w:rsidRDefault="0099004B" w:rsidP="0099004B">
      <w:pPr>
        <w:spacing w:before="200"/>
        <w:ind w:left="709"/>
        <w:contextualSpacing/>
        <w:rPr>
          <w:rFonts w:ascii="Arial" w:eastAsia="Arial" w:hAnsi="Arial" w:cs="Times New Roman"/>
        </w:rPr>
      </w:pPr>
    </w:p>
    <w:p w14:paraId="15FF76DD" w14:textId="77777777" w:rsidR="0099004B" w:rsidRPr="0099004B" w:rsidRDefault="0099004B" w:rsidP="0099004B">
      <w:pPr>
        <w:spacing w:before="200"/>
        <w:ind w:left="709"/>
        <w:contextualSpacing/>
        <w:rPr>
          <w:rFonts w:ascii="Arial" w:eastAsia="Arial" w:hAnsi="Arial" w:cs="Times New Roman"/>
        </w:rPr>
      </w:pPr>
    </w:p>
    <w:p w14:paraId="536F73D5" w14:textId="77777777" w:rsidR="0099004B" w:rsidRPr="00352053" w:rsidRDefault="0099004B" w:rsidP="00EF685C">
      <w:pPr>
        <w:spacing w:before="200"/>
        <w:ind w:left="709"/>
        <w:contextualSpacing/>
        <w:rPr>
          <w:rFonts w:ascii="Arial" w:eastAsia="Arial" w:hAnsi="Arial" w:cs="Times New Roman"/>
        </w:rPr>
      </w:pPr>
    </w:p>
    <w:p w14:paraId="1EAB1B6B" w14:textId="77777777" w:rsidR="00EF685C" w:rsidRPr="00DD0891" w:rsidRDefault="00EF685C" w:rsidP="00EF685C">
      <w:pPr>
        <w:spacing w:before="200"/>
        <w:ind w:left="709"/>
        <w:contextualSpacing/>
        <w:rPr>
          <w:rFonts w:ascii="Arial" w:eastAsia="Arial" w:hAnsi="Arial" w:cs="Times New Roman"/>
          <w:color w:val="00B050"/>
        </w:rPr>
      </w:pPr>
    </w:p>
    <w:p w14:paraId="25479A8F" w14:textId="1AFB780A" w:rsidR="00EF685C" w:rsidRDefault="00206270" w:rsidP="00DD2862">
      <w:pPr>
        <w:pStyle w:val="Heading4"/>
        <w:ind w:firstLine="709"/>
        <w:rPr>
          <w:rFonts w:eastAsia="Arial"/>
        </w:rPr>
      </w:pPr>
      <w:bookmarkStart w:id="14" w:name="_Toc83371733"/>
      <w:r>
        <w:rPr>
          <w:rFonts w:eastAsia="Arial"/>
        </w:rPr>
        <w:t xml:space="preserve">5.3 </w:t>
      </w:r>
      <w:r w:rsidR="00EF685C">
        <w:rPr>
          <w:rFonts w:eastAsia="Arial"/>
        </w:rPr>
        <w:t xml:space="preserve"> Local Guidance</w:t>
      </w:r>
      <w:bookmarkEnd w:id="14"/>
    </w:p>
    <w:p w14:paraId="47012CC0" w14:textId="60634511" w:rsidR="00EF685C" w:rsidRDefault="00EF685C" w:rsidP="00EF685C">
      <w:pPr>
        <w:spacing w:before="200"/>
        <w:ind w:left="709"/>
        <w:contextualSpacing/>
        <w:rPr>
          <w:rFonts w:ascii="Arial" w:eastAsia="Arial" w:hAnsi="Arial" w:cs="Times New Roman"/>
        </w:rPr>
      </w:pPr>
      <w:r w:rsidRPr="00224B0C">
        <w:rPr>
          <w:rFonts w:ascii="Arial" w:eastAsia="Arial" w:hAnsi="Arial" w:cs="Times New Roman"/>
        </w:rPr>
        <w:t>G</w:t>
      </w:r>
      <w:r w:rsidR="00747D20">
        <w:rPr>
          <w:rFonts w:ascii="Arial" w:eastAsia="Arial" w:hAnsi="Arial" w:cs="Times New Roman"/>
        </w:rPr>
        <w:t>reater Manchester Safeguarding P</w:t>
      </w:r>
      <w:r w:rsidRPr="00224B0C">
        <w:rPr>
          <w:rFonts w:ascii="Arial" w:eastAsia="Arial" w:hAnsi="Arial" w:cs="Times New Roman"/>
        </w:rPr>
        <w:t>artnership guidance</w:t>
      </w:r>
    </w:p>
    <w:p w14:paraId="131EA28F" w14:textId="77777777" w:rsidR="00EF685C" w:rsidRDefault="00EF685C" w:rsidP="00EF685C">
      <w:pPr>
        <w:spacing w:before="200"/>
        <w:ind w:left="709"/>
        <w:contextualSpacing/>
        <w:rPr>
          <w:rFonts w:ascii="Arial" w:eastAsia="Arial" w:hAnsi="Arial" w:cs="Times New Roman"/>
        </w:rPr>
      </w:pPr>
      <w:r w:rsidRPr="00224B0C">
        <w:rPr>
          <w:rFonts w:ascii="Arial" w:eastAsia="Arial" w:hAnsi="Arial" w:cs="Times New Roman"/>
        </w:rPr>
        <w:t>Tameside Safeguarding Children Partnership - Thresholds for Assessment</w:t>
      </w:r>
      <w:r>
        <w:rPr>
          <w:rFonts w:ascii="Arial" w:eastAsia="Arial" w:hAnsi="Arial" w:cs="Times New Roman"/>
        </w:rPr>
        <w:t xml:space="preserve"> </w:t>
      </w:r>
    </w:p>
    <w:p w14:paraId="1AA23D5A" w14:textId="344C0772" w:rsidR="00EF685C" w:rsidRPr="0073696E" w:rsidRDefault="00EF685C" w:rsidP="0073696E">
      <w:pPr>
        <w:pStyle w:val="Heading3"/>
        <w:rPr>
          <w:rFonts w:eastAsia="Calibri" w:cs="Arial"/>
          <w:b w:val="0"/>
          <w:u w:val="single"/>
        </w:rPr>
      </w:pPr>
      <w:bookmarkStart w:id="15" w:name="_Toc83371734"/>
      <w:r w:rsidRPr="0073696E">
        <w:rPr>
          <w:rStyle w:val="Heading3Char"/>
          <w:rFonts w:eastAsia="Calibri"/>
          <w:b/>
        </w:rPr>
        <w:t>ROLES AND RESPONSIBILITIES</w:t>
      </w:r>
      <w:bookmarkEnd w:id="15"/>
    </w:p>
    <w:p w14:paraId="5D187172" w14:textId="77777777" w:rsidR="00EF685C" w:rsidRPr="00A66F2E" w:rsidRDefault="00EF685C" w:rsidP="00EF685C">
      <w:pPr>
        <w:pStyle w:val="ListParagraph"/>
        <w:ind w:left="709"/>
        <w:rPr>
          <w:rFonts w:ascii="Arial" w:eastAsia="Calibri" w:hAnsi="Arial" w:cs="Arial"/>
          <w:u w:val="single"/>
        </w:rPr>
      </w:pPr>
    </w:p>
    <w:p w14:paraId="0DC514C2" w14:textId="77777777" w:rsidR="00EF685C" w:rsidRPr="00262D43" w:rsidRDefault="00EF685C" w:rsidP="00DD2862">
      <w:pPr>
        <w:pStyle w:val="Heading4"/>
        <w:rPr>
          <w:rFonts w:eastAsia="Calibri"/>
        </w:rPr>
      </w:pPr>
      <w:bookmarkStart w:id="16" w:name="_Toc83371735"/>
      <w:r>
        <w:rPr>
          <w:rFonts w:eastAsia="Calibri"/>
        </w:rPr>
        <w:t>6.1 Designated Safeguarding Lead</w:t>
      </w:r>
      <w:bookmarkEnd w:id="16"/>
    </w:p>
    <w:p w14:paraId="5CBA10FE" w14:textId="7892FD03" w:rsidR="00EF685C" w:rsidRDefault="00EF685C" w:rsidP="00EF685C">
      <w:pPr>
        <w:spacing w:after="0" w:line="240" w:lineRule="auto"/>
        <w:ind w:left="709"/>
        <w:rPr>
          <w:rFonts w:ascii="Arial" w:eastAsia="Calibri" w:hAnsi="Arial" w:cs="Arial"/>
          <w:color w:val="000000"/>
        </w:rPr>
      </w:pPr>
      <w:r w:rsidRPr="00630125">
        <w:rPr>
          <w:rFonts w:ascii="Arial" w:eastAsia="Calibri" w:hAnsi="Arial" w:cs="Arial"/>
        </w:rPr>
        <w:t>The lead person with overall responsibility for child pro</w:t>
      </w:r>
      <w:r>
        <w:rPr>
          <w:rFonts w:ascii="Arial" w:eastAsia="Calibri" w:hAnsi="Arial" w:cs="Arial"/>
        </w:rPr>
        <w:t xml:space="preserve">tection and safeguarding is the </w:t>
      </w:r>
      <w:r w:rsidRPr="00224B0C">
        <w:rPr>
          <w:rFonts w:ascii="Arial" w:eastAsia="Calibri" w:hAnsi="Arial" w:cs="Arial"/>
        </w:rPr>
        <w:t xml:space="preserve">Designated Safeguarding Lead </w:t>
      </w:r>
      <w:r>
        <w:rPr>
          <w:rFonts w:ascii="Arial" w:eastAsia="Calibri" w:hAnsi="Arial" w:cs="Arial"/>
        </w:rPr>
        <w:t>(</w:t>
      </w:r>
      <w:r w:rsidRPr="00630125">
        <w:rPr>
          <w:rFonts w:ascii="Arial" w:eastAsia="Calibri" w:hAnsi="Arial" w:cs="Arial"/>
          <w:b/>
        </w:rPr>
        <w:t>DSL</w:t>
      </w:r>
      <w:r>
        <w:rPr>
          <w:rFonts w:ascii="Arial" w:eastAsia="Calibri" w:hAnsi="Arial" w:cs="Arial"/>
          <w:b/>
        </w:rPr>
        <w:t>),</w:t>
      </w:r>
      <w:r w:rsidR="00630798">
        <w:rPr>
          <w:rFonts w:ascii="Arial" w:eastAsia="Calibri" w:hAnsi="Arial" w:cs="Arial"/>
          <w:b/>
        </w:rPr>
        <w:t xml:space="preserve"> Joanne Hartley</w:t>
      </w:r>
      <w:r w:rsidRPr="00630125">
        <w:rPr>
          <w:rFonts w:ascii="Arial" w:eastAsia="Calibri" w:hAnsi="Arial" w:cs="Arial"/>
        </w:rPr>
        <w:t xml:space="preserve">. </w:t>
      </w:r>
      <w:r w:rsidRPr="00630798">
        <w:rPr>
          <w:rFonts w:ascii="Arial" w:eastAsia="Calibri" w:hAnsi="Arial" w:cs="Arial"/>
        </w:rPr>
        <w:t>Ensure your setting has a deputy DSL</w:t>
      </w:r>
      <w:r w:rsidR="00630798">
        <w:rPr>
          <w:rFonts w:ascii="Arial" w:eastAsia="Calibri" w:hAnsi="Arial" w:cs="Arial"/>
        </w:rPr>
        <w:t xml:space="preserve"> Faik Kordemir</w:t>
      </w:r>
      <w:r w:rsidRPr="00630798">
        <w:rPr>
          <w:rFonts w:ascii="Arial" w:eastAsia="Calibri" w:hAnsi="Arial" w:cs="Arial"/>
        </w:rPr>
        <w:t xml:space="preserve">. The DSL (and any deputies) are most likely to </w:t>
      </w:r>
      <w:r w:rsidRPr="00224B0C">
        <w:rPr>
          <w:rFonts w:ascii="Arial" w:eastAsia="Calibri" w:hAnsi="Arial" w:cs="Arial"/>
        </w:rPr>
        <w:t xml:space="preserve">have a complete safeguarding picture and be the most appropriate people to </w:t>
      </w:r>
      <w:r w:rsidR="00747D20">
        <w:rPr>
          <w:rFonts w:ascii="Arial" w:eastAsia="Calibri" w:hAnsi="Arial" w:cs="Arial"/>
        </w:rPr>
        <w:t>advis</w:t>
      </w:r>
      <w:r w:rsidR="00747D20" w:rsidRPr="00224B0C">
        <w:rPr>
          <w:rFonts w:ascii="Arial" w:eastAsia="Calibri" w:hAnsi="Arial" w:cs="Arial"/>
        </w:rPr>
        <w:t>e</w:t>
      </w:r>
      <w:r w:rsidRPr="00224B0C">
        <w:rPr>
          <w:rFonts w:ascii="Arial" w:eastAsia="Calibri" w:hAnsi="Arial" w:cs="Arial"/>
        </w:rPr>
        <w:t xml:space="preserve"> on safeguarding concerns.</w:t>
      </w:r>
      <w:r>
        <w:rPr>
          <w:rFonts w:ascii="Arial" w:eastAsia="Calibri" w:hAnsi="Arial" w:cs="Arial"/>
        </w:rPr>
        <w:t xml:space="preserve"> It is the head teacher and Governing body’s responsibility to appoint a suitable DSL</w:t>
      </w:r>
    </w:p>
    <w:p w14:paraId="692ADB27" w14:textId="77777777" w:rsidR="00EF685C" w:rsidRDefault="00EF685C" w:rsidP="00EF685C">
      <w:pPr>
        <w:spacing w:after="0" w:line="240" w:lineRule="auto"/>
        <w:ind w:left="709"/>
        <w:rPr>
          <w:rFonts w:ascii="Arial" w:eastAsia="Calibri" w:hAnsi="Arial" w:cs="Arial"/>
          <w:color w:val="000000"/>
        </w:rPr>
      </w:pPr>
    </w:p>
    <w:p w14:paraId="2C26632D" w14:textId="77777777" w:rsidR="00EF685C" w:rsidRDefault="00EF685C" w:rsidP="00EF685C">
      <w:pPr>
        <w:spacing w:after="0" w:line="240" w:lineRule="auto"/>
        <w:ind w:left="709"/>
        <w:rPr>
          <w:rFonts w:ascii="Arial" w:eastAsia="Calibri" w:hAnsi="Arial" w:cs="Arial"/>
          <w:color w:val="000000"/>
        </w:rPr>
      </w:pPr>
      <w:r>
        <w:rPr>
          <w:rFonts w:ascii="Arial" w:eastAsia="Calibri" w:hAnsi="Arial" w:cs="Arial"/>
          <w:color w:val="000000"/>
        </w:rPr>
        <w:t>The role of the DSL includes:</w:t>
      </w:r>
    </w:p>
    <w:p w14:paraId="57B7806D" w14:textId="77777777" w:rsidR="00EF685C" w:rsidRPr="00630125" w:rsidRDefault="00EF685C" w:rsidP="00EF685C">
      <w:pPr>
        <w:spacing w:after="0" w:line="240" w:lineRule="auto"/>
        <w:ind w:left="709"/>
        <w:rPr>
          <w:rFonts w:ascii="Arial" w:eastAsia="Calibri" w:hAnsi="Arial" w:cs="Arial"/>
          <w:color w:val="000000"/>
        </w:rPr>
      </w:pPr>
    </w:p>
    <w:p w14:paraId="35C6AF96" w14:textId="77777777" w:rsidR="00EF685C" w:rsidRPr="00630125" w:rsidRDefault="00EF685C" w:rsidP="00EF685C">
      <w:pPr>
        <w:spacing w:after="0" w:line="240" w:lineRule="auto"/>
        <w:ind w:left="709"/>
        <w:rPr>
          <w:rFonts w:ascii="Arial" w:eastAsia="Calibri" w:hAnsi="Arial" w:cs="Arial"/>
          <w:sz w:val="16"/>
          <w:szCs w:val="16"/>
        </w:rPr>
      </w:pPr>
    </w:p>
    <w:p w14:paraId="224AED1A" w14:textId="77777777" w:rsidR="00EF685C" w:rsidRDefault="00EF685C" w:rsidP="00DD2862">
      <w:pPr>
        <w:pStyle w:val="NoSpacing"/>
        <w:ind w:firstLine="709"/>
        <w:rPr>
          <w:rFonts w:cs="Arial"/>
        </w:rPr>
      </w:pPr>
      <w:r w:rsidRPr="00DD2862">
        <w:rPr>
          <w:rFonts w:ascii="Arial" w:hAnsi="Arial" w:cs="Arial"/>
          <w:b/>
        </w:rPr>
        <w:t>MANAGING REFERRALS</w:t>
      </w:r>
      <w:r>
        <w:rPr>
          <w:rFonts w:cs="Arial"/>
        </w:rPr>
        <w:t xml:space="preserve"> </w:t>
      </w:r>
      <w:r w:rsidRPr="00747D20">
        <w:rPr>
          <w:rFonts w:ascii="Arial" w:hAnsi="Arial" w:cs="Arial"/>
        </w:rPr>
        <w:t>– the DSL will</w:t>
      </w:r>
      <w:r>
        <w:rPr>
          <w:rFonts w:cs="Arial"/>
        </w:rPr>
        <w:t>:</w:t>
      </w:r>
    </w:p>
    <w:p w14:paraId="2F76CF98" w14:textId="77777777" w:rsidR="00EF685C" w:rsidRPr="00FA1DBE" w:rsidRDefault="00EF685C" w:rsidP="00EF685C">
      <w:pPr>
        <w:spacing w:after="0" w:line="240" w:lineRule="auto"/>
        <w:ind w:left="709"/>
        <w:rPr>
          <w:rFonts w:ascii="Arial" w:eastAsia="Calibri" w:hAnsi="Arial" w:cs="Arial"/>
        </w:rPr>
      </w:pPr>
    </w:p>
    <w:p w14:paraId="7C06C931" w14:textId="77777777" w:rsidR="00EF685C" w:rsidRPr="0008535F" w:rsidRDefault="00EF685C" w:rsidP="00EF685C">
      <w:pPr>
        <w:ind w:left="709"/>
        <w:rPr>
          <w:rFonts w:ascii="Arial" w:eastAsia="Calibri" w:hAnsi="Arial" w:cs="Arial"/>
        </w:rPr>
      </w:pPr>
      <w:r w:rsidRPr="0008535F">
        <w:rPr>
          <w:rFonts w:ascii="Arial" w:eastAsia="Calibri" w:hAnsi="Arial" w:cs="Arial"/>
        </w:rPr>
        <w:t>Refer all cases of suspected abuse to Multi Agency Safeguarding Hub (MASH) and to the Police if a crime may have been committed.</w:t>
      </w:r>
    </w:p>
    <w:p w14:paraId="2B6147E0" w14:textId="77777777" w:rsidR="00EF685C" w:rsidRPr="0008535F" w:rsidRDefault="00EF685C" w:rsidP="00EF685C">
      <w:pPr>
        <w:ind w:left="709"/>
        <w:rPr>
          <w:rFonts w:ascii="Arial" w:eastAsia="Calibri" w:hAnsi="Arial" w:cs="Arial"/>
        </w:rPr>
      </w:pPr>
      <w:r w:rsidRPr="0008535F">
        <w:rPr>
          <w:rFonts w:ascii="Arial" w:eastAsia="Calibri" w:hAnsi="Arial" w:cs="Arial"/>
        </w:rPr>
        <w:t>Liaise with the head teacher about safeguarding issues relating to individual children, especially ongoing enquiries under section 47 of the Children Act 1989.</w:t>
      </w:r>
    </w:p>
    <w:p w14:paraId="4E0F2594" w14:textId="77777777" w:rsidR="00EF685C" w:rsidRPr="0008535F" w:rsidRDefault="00EF685C" w:rsidP="00EF685C">
      <w:pPr>
        <w:ind w:left="709"/>
        <w:rPr>
          <w:rFonts w:ascii="Arial" w:eastAsia="Calibri" w:hAnsi="Arial" w:cs="Arial"/>
        </w:rPr>
      </w:pPr>
      <w:r w:rsidRPr="0008535F">
        <w:rPr>
          <w:rFonts w:ascii="Arial" w:eastAsia="Calibri" w:hAnsi="Arial" w:cs="Arial"/>
        </w:rPr>
        <w:t>Act as a source of support, advice and expertise to staff members on matters of child protection and safeguarding.</w:t>
      </w:r>
    </w:p>
    <w:p w14:paraId="36218A5D" w14:textId="08B4FFD1" w:rsidR="00EF685C" w:rsidRPr="00352053" w:rsidRDefault="00EF685C" w:rsidP="00EF685C">
      <w:pPr>
        <w:ind w:left="709"/>
        <w:rPr>
          <w:rFonts w:ascii="Arial" w:eastAsia="Calibri" w:hAnsi="Arial" w:cs="Arial"/>
        </w:rPr>
      </w:pPr>
      <w:r w:rsidRPr="0008535F">
        <w:rPr>
          <w:rFonts w:ascii="Arial" w:eastAsia="Calibri" w:hAnsi="Arial" w:cs="Arial"/>
        </w:rPr>
        <w:t>If early help is appropriate the DSL will generally lead on liaising with other agencies and setting up an inter-agency assessment. They will monitor any cases referred to early help and consider referral through MASH to children’s services where the situation does not improve</w:t>
      </w:r>
      <w:r w:rsidR="004664B5">
        <w:rPr>
          <w:rFonts w:ascii="Arial" w:eastAsia="Calibri" w:hAnsi="Arial" w:cs="Arial"/>
        </w:rPr>
        <w:t xml:space="preserve"> (</w:t>
      </w:r>
      <w:r w:rsidR="004664B5" w:rsidRPr="00352053">
        <w:rPr>
          <w:rFonts w:ascii="Arial" w:eastAsia="Calibri" w:hAnsi="Arial" w:cs="Arial"/>
        </w:rPr>
        <w:t>See section 12 on inter agency working on process of making a safeguarding referral)</w:t>
      </w:r>
      <w:r w:rsidRPr="00352053">
        <w:rPr>
          <w:rFonts w:ascii="Arial" w:eastAsia="Calibri" w:hAnsi="Arial" w:cs="Arial"/>
        </w:rPr>
        <w:t>.</w:t>
      </w:r>
    </w:p>
    <w:p w14:paraId="3FC5E555" w14:textId="5988EA0C" w:rsidR="00EF685C" w:rsidRPr="0008535F" w:rsidRDefault="00EF685C" w:rsidP="00EF685C">
      <w:pPr>
        <w:ind w:left="709"/>
        <w:rPr>
          <w:rFonts w:ascii="Arial" w:eastAsia="Calibri" w:hAnsi="Arial" w:cs="Arial"/>
        </w:rPr>
      </w:pPr>
      <w:r w:rsidRPr="00352053">
        <w:rPr>
          <w:rFonts w:ascii="Arial" w:eastAsia="Calibri" w:hAnsi="Arial" w:cs="Arial"/>
        </w:rPr>
        <w:t>Refer cases to the Channel programme where there is a radicalisation concern as required</w:t>
      </w:r>
      <w:r w:rsidR="004664B5" w:rsidRPr="00352053">
        <w:rPr>
          <w:rFonts w:ascii="Arial" w:eastAsia="Calibri" w:hAnsi="Arial" w:cs="Arial"/>
        </w:rPr>
        <w:t xml:space="preserve"> (see appendix E for further information on Prevent)</w:t>
      </w:r>
      <w:r w:rsidRPr="00352053">
        <w:rPr>
          <w:rFonts w:ascii="Arial" w:eastAsia="Calibri" w:hAnsi="Arial" w:cs="Arial"/>
        </w:rPr>
        <w:t>.</w:t>
      </w:r>
    </w:p>
    <w:p w14:paraId="25FBB5AA" w14:textId="493770C0" w:rsidR="00EF685C" w:rsidRPr="0008535F" w:rsidRDefault="00EF685C" w:rsidP="00EF685C">
      <w:pPr>
        <w:ind w:left="709" w:right="821"/>
        <w:jc w:val="both"/>
        <w:rPr>
          <w:rFonts w:ascii="Arial" w:eastAsia="Calibri" w:hAnsi="Arial" w:cs="Arial"/>
        </w:rPr>
      </w:pPr>
      <w:r>
        <w:rPr>
          <w:rFonts w:ascii="Arial" w:eastAsia="Calibri" w:hAnsi="Arial" w:cs="Arial"/>
        </w:rPr>
        <w:t>R</w:t>
      </w:r>
      <w:r w:rsidRPr="0008535F">
        <w:rPr>
          <w:rFonts w:ascii="Arial" w:eastAsia="Calibri" w:hAnsi="Arial" w:cs="Arial"/>
        </w:rPr>
        <w:t xml:space="preserve">efer cases where a person is dismissed or left due to risk/harm to a child to the Disclosure </w:t>
      </w:r>
      <w:r w:rsidR="00747D20">
        <w:rPr>
          <w:rFonts w:ascii="Arial" w:eastAsia="Calibri" w:hAnsi="Arial" w:cs="Arial"/>
        </w:rPr>
        <w:t>and Barring Service as required.</w:t>
      </w:r>
    </w:p>
    <w:p w14:paraId="4474EEAF" w14:textId="77777777" w:rsidR="00EF685C" w:rsidRPr="00630125" w:rsidRDefault="00EF685C" w:rsidP="00EF685C">
      <w:pPr>
        <w:spacing w:after="0" w:line="240" w:lineRule="auto"/>
        <w:ind w:left="709"/>
        <w:rPr>
          <w:rFonts w:ascii="Arial" w:eastAsia="Calibri" w:hAnsi="Arial" w:cs="Arial"/>
          <w:sz w:val="16"/>
          <w:szCs w:val="16"/>
        </w:rPr>
      </w:pPr>
    </w:p>
    <w:p w14:paraId="54F584B1" w14:textId="77777777" w:rsidR="00EF685C" w:rsidRPr="00FA1DBE" w:rsidRDefault="00EF685C" w:rsidP="00DD2862">
      <w:pPr>
        <w:pStyle w:val="NoSpacing"/>
        <w:rPr>
          <w:rFonts w:cs="Arial"/>
        </w:rPr>
      </w:pPr>
      <w:r w:rsidRPr="00206270">
        <w:rPr>
          <w:rFonts w:ascii="Arial" w:hAnsi="Arial" w:cs="Arial"/>
          <w:b/>
        </w:rPr>
        <w:tab/>
        <w:t>RECORD KEEPING</w:t>
      </w:r>
      <w:r>
        <w:rPr>
          <w:rFonts w:cs="Arial"/>
        </w:rPr>
        <w:t xml:space="preserve"> </w:t>
      </w:r>
      <w:r w:rsidRPr="00D116CA">
        <w:rPr>
          <w:rFonts w:ascii="Arial" w:hAnsi="Arial" w:cs="Arial"/>
        </w:rPr>
        <w:t>– the DSL will</w:t>
      </w:r>
      <w:r>
        <w:rPr>
          <w:rFonts w:cs="Arial"/>
        </w:rPr>
        <w:t>:</w:t>
      </w:r>
    </w:p>
    <w:p w14:paraId="69F06153" w14:textId="77777777" w:rsidR="00EF685C" w:rsidRPr="00630125" w:rsidRDefault="00EF685C" w:rsidP="00EF685C">
      <w:pPr>
        <w:spacing w:after="0" w:line="240" w:lineRule="auto"/>
        <w:ind w:left="709"/>
        <w:rPr>
          <w:rFonts w:ascii="Arial" w:eastAsia="Calibri" w:hAnsi="Arial" w:cs="Arial"/>
        </w:rPr>
      </w:pPr>
    </w:p>
    <w:p w14:paraId="45D2A3F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ab/>
        <w:t>Ensure a stand-alone file is created as necessary for children with safeguardi</w:t>
      </w:r>
      <w:r>
        <w:rPr>
          <w:rFonts w:ascii="Arial" w:eastAsia="Calibri" w:hAnsi="Arial" w:cs="Arial"/>
        </w:rPr>
        <w:t xml:space="preserve">ng </w:t>
      </w:r>
      <w:r w:rsidRPr="00630125">
        <w:rPr>
          <w:rFonts w:ascii="Arial" w:eastAsia="Calibri" w:hAnsi="Arial" w:cs="Arial"/>
        </w:rPr>
        <w:t>concerns.</w:t>
      </w:r>
    </w:p>
    <w:p w14:paraId="3CE9FDE6" w14:textId="77777777" w:rsidR="00EF685C" w:rsidRPr="00630125" w:rsidRDefault="00EF685C" w:rsidP="00EF685C">
      <w:pPr>
        <w:spacing w:after="0" w:line="240" w:lineRule="auto"/>
        <w:ind w:left="709"/>
        <w:rPr>
          <w:rFonts w:ascii="Arial" w:eastAsia="Calibri" w:hAnsi="Arial" w:cs="Arial"/>
        </w:rPr>
      </w:pPr>
    </w:p>
    <w:p w14:paraId="77BE23F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Maintain a chronology of significant incidents for each child with safeguarding concerns.</w:t>
      </w:r>
    </w:p>
    <w:p w14:paraId="54778D08" w14:textId="77777777" w:rsidR="00EF685C" w:rsidRPr="00630125" w:rsidRDefault="00EF685C" w:rsidP="00EF685C">
      <w:pPr>
        <w:spacing w:after="0" w:line="240" w:lineRule="auto"/>
        <w:ind w:left="709"/>
        <w:rPr>
          <w:rFonts w:ascii="Arial" w:eastAsia="Calibri" w:hAnsi="Arial" w:cs="Arial"/>
        </w:rPr>
      </w:pPr>
    </w:p>
    <w:p w14:paraId="4DA37AD1" w14:textId="10CA12D6"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Ensure such records are kept confidentially and securely and separate from the </w:t>
      </w:r>
      <w:r>
        <w:rPr>
          <w:rFonts w:ascii="Arial" w:eastAsia="Calibri" w:hAnsi="Arial" w:cs="Arial"/>
        </w:rPr>
        <w:t>child’</w:t>
      </w:r>
      <w:r w:rsidR="00747D20">
        <w:rPr>
          <w:rFonts w:ascii="Arial" w:eastAsia="Calibri" w:hAnsi="Arial" w:cs="Arial"/>
        </w:rPr>
        <w:t xml:space="preserve">s </w:t>
      </w:r>
      <w:r w:rsidRPr="00630125">
        <w:rPr>
          <w:rFonts w:ascii="Arial" w:eastAsia="Calibri" w:hAnsi="Arial" w:cs="Arial"/>
        </w:rPr>
        <w:t xml:space="preserve">educational record.  </w:t>
      </w:r>
    </w:p>
    <w:p w14:paraId="13AB7CB8" w14:textId="77777777" w:rsidR="00EF685C" w:rsidRPr="00630125" w:rsidRDefault="00EF685C" w:rsidP="00EF685C">
      <w:pPr>
        <w:spacing w:after="0" w:line="240" w:lineRule="auto"/>
        <w:ind w:left="709"/>
        <w:rPr>
          <w:rFonts w:ascii="Arial" w:eastAsia="Calibri" w:hAnsi="Arial" w:cs="Arial"/>
        </w:rPr>
      </w:pPr>
    </w:p>
    <w:p w14:paraId="34DC5BB0" w14:textId="1B0F804E" w:rsidR="00EF685C" w:rsidRPr="00947219" w:rsidRDefault="00EF685C" w:rsidP="00EF685C">
      <w:pPr>
        <w:spacing w:after="0" w:line="240" w:lineRule="auto"/>
        <w:ind w:left="709"/>
        <w:rPr>
          <w:rFonts w:ascii="Arial" w:eastAsia="Calibri" w:hAnsi="Arial" w:cs="Arial"/>
          <w:color w:val="00B050"/>
        </w:rPr>
      </w:pPr>
      <w:r w:rsidRPr="00630125">
        <w:rPr>
          <w:rFonts w:ascii="Arial" w:eastAsia="Calibri" w:hAnsi="Arial" w:cs="Arial"/>
        </w:rPr>
        <w:tab/>
        <w:t xml:space="preserve">When a child leaves our educational establishment, the DSL will make contact with the DSL at the new educational establishment and will ensure that the child protection file is forwarded to the receiving educational establishment in an appropriately agreed manner. </w:t>
      </w:r>
      <w:r w:rsidR="009D70E3" w:rsidRPr="00486059">
        <w:rPr>
          <w:rFonts w:ascii="Arial" w:eastAsia="Calibri" w:hAnsi="Arial" w:cs="Arial"/>
        </w:rPr>
        <w:t>This will be within 5</w:t>
      </w:r>
      <w:r w:rsidR="00A801F6" w:rsidRPr="00486059">
        <w:rPr>
          <w:rFonts w:ascii="Arial" w:eastAsia="Calibri" w:hAnsi="Arial" w:cs="Arial"/>
        </w:rPr>
        <w:t xml:space="preserve"> </w:t>
      </w:r>
      <w:r w:rsidR="009D70E3" w:rsidRPr="00486059">
        <w:rPr>
          <w:rFonts w:ascii="Arial" w:eastAsia="Calibri" w:hAnsi="Arial" w:cs="Arial"/>
        </w:rPr>
        <w:t xml:space="preserve">days for </w:t>
      </w:r>
      <w:r w:rsidR="00A801F6" w:rsidRPr="00486059">
        <w:rPr>
          <w:rFonts w:ascii="Arial" w:eastAsia="Calibri" w:hAnsi="Arial" w:cs="Arial"/>
        </w:rPr>
        <w:t>a</w:t>
      </w:r>
      <w:r w:rsidR="009D70E3" w:rsidRPr="00486059">
        <w:rPr>
          <w:rFonts w:ascii="Arial" w:eastAsia="Calibri" w:hAnsi="Arial" w:cs="Arial"/>
        </w:rPr>
        <w:t xml:space="preserve">n in year transfer or within the first 5 days at the start of a new term. </w:t>
      </w:r>
      <w:r w:rsidRPr="00630125">
        <w:rPr>
          <w:rFonts w:ascii="Arial" w:eastAsia="Calibri" w:hAnsi="Arial" w:cs="Arial"/>
        </w:rPr>
        <w:t xml:space="preserve">We will retain evidence to demonstrate how the file has been transferred; this may be in the form of a written confirmation of receipt from the receiving educational establishment and/or evidence of recorded delivery. </w:t>
      </w:r>
      <w:r w:rsidRPr="00224B0C">
        <w:rPr>
          <w:rFonts w:ascii="Arial" w:eastAsia="Calibri" w:hAnsi="Arial" w:cs="Arial"/>
        </w:rPr>
        <w:t>Consideration will be given as to whether it will be appropriate to share any information with the new school in advance of the child leaving.</w:t>
      </w:r>
    </w:p>
    <w:p w14:paraId="04B6354D" w14:textId="77777777" w:rsidR="00EF685C" w:rsidRPr="00630125" w:rsidRDefault="00EF685C" w:rsidP="00EF685C">
      <w:pPr>
        <w:spacing w:after="0" w:line="240" w:lineRule="auto"/>
        <w:ind w:left="709"/>
        <w:rPr>
          <w:rFonts w:ascii="Arial" w:eastAsia="Calibri" w:hAnsi="Arial" w:cs="Arial"/>
          <w:sz w:val="16"/>
          <w:szCs w:val="16"/>
        </w:rPr>
      </w:pPr>
    </w:p>
    <w:p w14:paraId="5D276D97" w14:textId="77777777" w:rsidR="00EF685C" w:rsidRPr="00630125" w:rsidRDefault="00EF685C" w:rsidP="00EF685C">
      <w:pPr>
        <w:spacing w:after="0" w:line="240" w:lineRule="auto"/>
        <w:ind w:left="709"/>
        <w:rPr>
          <w:rFonts w:ascii="Arial" w:eastAsia="Calibri" w:hAnsi="Arial" w:cs="Arial"/>
          <w:sz w:val="16"/>
          <w:szCs w:val="16"/>
        </w:rPr>
      </w:pPr>
    </w:p>
    <w:p w14:paraId="4CA4108C" w14:textId="77777777" w:rsidR="00EF685C" w:rsidRPr="00224B0C" w:rsidRDefault="00EF685C" w:rsidP="00EF685C">
      <w:pPr>
        <w:spacing w:after="0" w:line="240" w:lineRule="auto"/>
        <w:ind w:left="709"/>
        <w:rPr>
          <w:rFonts w:ascii="Arial" w:eastAsia="Calibri" w:hAnsi="Arial" w:cs="Arial"/>
          <w:sz w:val="16"/>
          <w:szCs w:val="16"/>
        </w:rPr>
      </w:pPr>
    </w:p>
    <w:p w14:paraId="4D1BAAC4" w14:textId="77777777" w:rsidR="00EF685C" w:rsidRPr="00206270" w:rsidRDefault="00EF685C" w:rsidP="00352053">
      <w:pPr>
        <w:pStyle w:val="NoSpacing"/>
        <w:ind w:left="709"/>
        <w:rPr>
          <w:rFonts w:ascii="Arial" w:hAnsi="Arial" w:cs="Arial"/>
          <w:b/>
          <w:sz w:val="24"/>
          <w:szCs w:val="24"/>
        </w:rPr>
      </w:pPr>
      <w:r w:rsidRPr="00206270">
        <w:tab/>
      </w:r>
      <w:r w:rsidRPr="00206270">
        <w:rPr>
          <w:rFonts w:ascii="Arial" w:hAnsi="Arial" w:cs="Arial"/>
          <w:b/>
          <w:sz w:val="24"/>
          <w:szCs w:val="24"/>
        </w:rPr>
        <w:t>INTER-AGENCY WORKING AND INFORMATION SHARING</w:t>
      </w:r>
      <w:r w:rsidRPr="00206270">
        <w:rPr>
          <w:rStyle w:val="Heading4Char"/>
          <w:rFonts w:cs="Arial"/>
          <w:b w:val="0"/>
          <w:szCs w:val="24"/>
        </w:rPr>
        <w:t xml:space="preserve"> </w:t>
      </w:r>
      <w:r w:rsidRPr="00206270">
        <w:rPr>
          <w:rFonts w:ascii="Arial" w:hAnsi="Arial" w:cs="Arial"/>
          <w:b/>
          <w:sz w:val="24"/>
          <w:szCs w:val="24"/>
        </w:rPr>
        <w:t>– the DSL will:</w:t>
      </w:r>
    </w:p>
    <w:p w14:paraId="39730E39" w14:textId="77777777" w:rsidR="00EF685C" w:rsidRPr="00630125" w:rsidRDefault="00EF685C" w:rsidP="00EF685C">
      <w:pPr>
        <w:spacing w:after="0" w:line="240" w:lineRule="auto"/>
        <w:ind w:left="709"/>
        <w:rPr>
          <w:rFonts w:ascii="Arial" w:eastAsia="Calibri" w:hAnsi="Arial" w:cs="Arial"/>
          <w:b/>
        </w:rPr>
      </w:pPr>
    </w:p>
    <w:p w14:paraId="0DF5859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Cooperate with Children’s Social Care for enquiries un</w:t>
      </w:r>
      <w:r>
        <w:rPr>
          <w:rFonts w:ascii="Arial" w:eastAsia="Calibri" w:hAnsi="Arial" w:cs="Arial"/>
        </w:rPr>
        <w:t xml:space="preserve">der section 47 of the Children </w:t>
      </w:r>
      <w:r w:rsidRPr="00630125">
        <w:rPr>
          <w:rFonts w:ascii="Arial" w:eastAsia="Calibri" w:hAnsi="Arial" w:cs="Arial"/>
        </w:rPr>
        <w:t>Act</w:t>
      </w:r>
      <w:r>
        <w:rPr>
          <w:rFonts w:ascii="Arial" w:eastAsia="Calibri" w:hAnsi="Arial" w:cs="Arial"/>
        </w:rPr>
        <w:t xml:space="preserve"> 1</w:t>
      </w:r>
      <w:r w:rsidRPr="00630125">
        <w:rPr>
          <w:rFonts w:ascii="Arial" w:eastAsia="Calibri" w:hAnsi="Arial" w:cs="Arial"/>
        </w:rPr>
        <w:t>989.</w:t>
      </w:r>
    </w:p>
    <w:p w14:paraId="1F11AB86" w14:textId="77777777" w:rsidR="00EF685C" w:rsidRPr="00630125" w:rsidRDefault="00EF685C" w:rsidP="00EF685C">
      <w:pPr>
        <w:spacing w:after="0" w:line="240" w:lineRule="auto"/>
        <w:ind w:left="709"/>
        <w:rPr>
          <w:rFonts w:ascii="Arial" w:eastAsia="Calibri" w:hAnsi="Arial" w:cs="Arial"/>
        </w:rPr>
      </w:pPr>
    </w:p>
    <w:p w14:paraId="03EDEEBA" w14:textId="77777777" w:rsidR="00EF685C" w:rsidRPr="00442104" w:rsidRDefault="00EF685C" w:rsidP="00EF685C">
      <w:pPr>
        <w:spacing w:after="0" w:line="240" w:lineRule="auto"/>
        <w:ind w:left="709"/>
        <w:rPr>
          <w:rFonts w:ascii="Arial" w:eastAsia="Calibri" w:hAnsi="Arial" w:cs="Arial"/>
        </w:rPr>
      </w:pPr>
      <w:r w:rsidRPr="00630125">
        <w:rPr>
          <w:rFonts w:ascii="Arial" w:eastAsia="Calibri" w:hAnsi="Arial" w:cs="Arial"/>
        </w:rPr>
        <w:tab/>
      </w:r>
      <w:r w:rsidRPr="00442104">
        <w:rPr>
          <w:rFonts w:ascii="Arial" w:eastAsia="Calibri" w:hAnsi="Arial" w:cs="Arial"/>
        </w:rPr>
        <w:t xml:space="preserve">Attend, or ensure other relevant staff members attend, child protection conferences, core group meetings and other multi-agency meetings, as required. </w:t>
      </w:r>
    </w:p>
    <w:p w14:paraId="59EC0E24" w14:textId="77777777" w:rsidR="00EF685C" w:rsidRPr="00713070" w:rsidRDefault="00EF685C" w:rsidP="00EF685C">
      <w:pPr>
        <w:spacing w:after="0" w:line="240" w:lineRule="auto"/>
        <w:ind w:left="709"/>
        <w:rPr>
          <w:rFonts w:ascii="Arial" w:eastAsia="Calibri" w:hAnsi="Arial" w:cs="Arial"/>
        </w:rPr>
      </w:pPr>
    </w:p>
    <w:p w14:paraId="4FE75A3D" w14:textId="77777777"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Liaise with other agencies working with the child, share information as appropriate and contribute to assessments.</w:t>
      </w:r>
    </w:p>
    <w:p w14:paraId="797DA3DC" w14:textId="77777777" w:rsidR="00EF685C" w:rsidRPr="00442104" w:rsidRDefault="00EF685C" w:rsidP="00EF685C">
      <w:pPr>
        <w:spacing w:after="0" w:line="240" w:lineRule="auto"/>
        <w:ind w:left="709"/>
        <w:rPr>
          <w:rFonts w:ascii="Arial" w:eastAsia="Calibri" w:hAnsi="Arial" w:cs="Arial"/>
        </w:rPr>
      </w:pPr>
    </w:p>
    <w:p w14:paraId="6404169F" w14:textId="57BCDBF4" w:rsidR="00EF685C" w:rsidRDefault="00EF685C" w:rsidP="00EF685C">
      <w:pPr>
        <w:ind w:left="709"/>
        <w:rPr>
          <w:rFonts w:ascii="Arial" w:eastAsia="Calibri" w:hAnsi="Arial" w:cs="Arial"/>
        </w:rPr>
      </w:pPr>
      <w:r w:rsidRPr="00442104">
        <w:rPr>
          <w:rFonts w:ascii="Arial" w:eastAsia="Calibri" w:hAnsi="Arial" w:cs="Arial"/>
        </w:rPr>
        <w:t>The DSL will ensure that they have details of social workers and virtual school head                        teachers for all children who are cared for who attend their school</w:t>
      </w:r>
    </w:p>
    <w:p w14:paraId="034F027A" w14:textId="100FC345" w:rsidR="004C7B02" w:rsidRPr="001B0E02" w:rsidRDefault="004C7B02" w:rsidP="00EF685C">
      <w:pPr>
        <w:ind w:left="709"/>
        <w:rPr>
          <w:rFonts w:ascii="Arial" w:eastAsia="Calibri" w:hAnsi="Arial" w:cs="Arial"/>
        </w:rPr>
      </w:pPr>
      <w:r w:rsidRPr="00352053">
        <w:rPr>
          <w:rFonts w:ascii="Arial" w:eastAsia="Calibri" w:hAnsi="Arial" w:cs="Arial"/>
        </w:rPr>
        <w:t>The DSL will know the local arrangements for private fostering (see appendix G for further details)</w:t>
      </w:r>
    </w:p>
    <w:p w14:paraId="0BE4BA97" w14:textId="0E0EF58D" w:rsidR="00EF685C" w:rsidRPr="00352053" w:rsidRDefault="00EF685C" w:rsidP="00EF685C">
      <w:pPr>
        <w:pStyle w:val="Default"/>
        <w:ind w:left="709"/>
        <w:rPr>
          <w:color w:val="auto"/>
          <w:sz w:val="22"/>
          <w:szCs w:val="22"/>
        </w:rPr>
      </w:pPr>
      <w:r w:rsidRPr="00352053">
        <w:rPr>
          <w:color w:val="auto"/>
          <w:sz w:val="22"/>
          <w:szCs w:val="22"/>
        </w:rPr>
        <w:t>New safeguarding partners and child death review partner arrangements are in place in Tameside. Tameside Safeguarding Children Partnership (TSCP) has three safeguarding partners (the local authority; the clinical commissioning group and the chief officer of police)</w:t>
      </w:r>
      <w:r w:rsidR="00486059">
        <w:rPr>
          <w:color w:val="auto"/>
          <w:sz w:val="22"/>
          <w:szCs w:val="22"/>
        </w:rPr>
        <w:t xml:space="preserve"> </w:t>
      </w:r>
      <w:r w:rsidRPr="00352053">
        <w:rPr>
          <w:color w:val="auto"/>
          <w:sz w:val="22"/>
          <w:szCs w:val="22"/>
        </w:rPr>
        <w:t>they will make arrangements to work together with appropriate relevant agencies to safeguard and promote the welfare of local children, including identifying and responding to their needs. The DSL will ensure they are aware of local policies and procedures promoted by the TSCP</w:t>
      </w:r>
      <w:r w:rsidR="00D116CA" w:rsidRPr="00352053">
        <w:rPr>
          <w:color w:val="auto"/>
          <w:sz w:val="22"/>
          <w:szCs w:val="22"/>
        </w:rPr>
        <w:t>.</w:t>
      </w:r>
    </w:p>
    <w:p w14:paraId="60D6EAC0" w14:textId="77777777" w:rsidR="00EF685C" w:rsidRDefault="00EF685C" w:rsidP="00EF685C">
      <w:pPr>
        <w:pStyle w:val="Default"/>
        <w:ind w:left="709"/>
        <w:rPr>
          <w:color w:val="00B050"/>
          <w:sz w:val="23"/>
          <w:szCs w:val="23"/>
        </w:rPr>
      </w:pPr>
    </w:p>
    <w:p w14:paraId="73418E29" w14:textId="77777777" w:rsidR="00EF685C" w:rsidRPr="00630125" w:rsidRDefault="00EF685C" w:rsidP="00EF685C">
      <w:pPr>
        <w:spacing w:after="0" w:line="240" w:lineRule="auto"/>
        <w:ind w:left="709"/>
        <w:rPr>
          <w:rFonts w:ascii="Arial" w:eastAsia="Calibri" w:hAnsi="Arial" w:cs="Arial"/>
          <w:sz w:val="16"/>
          <w:szCs w:val="16"/>
        </w:rPr>
      </w:pPr>
    </w:p>
    <w:p w14:paraId="34F79F39" w14:textId="77777777" w:rsidR="00EF685C" w:rsidRPr="00206270" w:rsidRDefault="00EF685C" w:rsidP="00206270">
      <w:pPr>
        <w:pStyle w:val="NoSpacing"/>
        <w:ind w:firstLine="709"/>
        <w:rPr>
          <w:rFonts w:ascii="Arial" w:hAnsi="Arial" w:cs="Arial"/>
          <w:b/>
          <w:sz w:val="24"/>
          <w:szCs w:val="24"/>
        </w:rPr>
      </w:pPr>
      <w:r w:rsidRPr="00206270">
        <w:rPr>
          <w:rFonts w:ascii="Arial" w:hAnsi="Arial" w:cs="Arial"/>
          <w:b/>
          <w:sz w:val="24"/>
          <w:szCs w:val="24"/>
        </w:rPr>
        <w:t>DSL TRAINING</w:t>
      </w:r>
    </w:p>
    <w:p w14:paraId="1AA42FF1" w14:textId="77777777" w:rsidR="00EF685C" w:rsidRPr="00630125" w:rsidRDefault="00EF685C" w:rsidP="00EF685C">
      <w:pPr>
        <w:spacing w:after="0" w:line="240" w:lineRule="auto"/>
        <w:ind w:left="709"/>
        <w:rPr>
          <w:rFonts w:ascii="Arial" w:eastAsia="Calibri" w:hAnsi="Arial" w:cs="Arial"/>
        </w:rPr>
      </w:pPr>
    </w:p>
    <w:p w14:paraId="27CFE90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Undertake appropriate training, </w:t>
      </w:r>
      <w:r w:rsidRPr="00630125">
        <w:rPr>
          <w:rFonts w:ascii="Arial" w:eastAsia="Calibri" w:hAnsi="Arial" w:cs="Arial"/>
          <w:b/>
        </w:rPr>
        <w:t>updated</w:t>
      </w:r>
      <w:r>
        <w:rPr>
          <w:rFonts w:ascii="Arial" w:eastAsia="Calibri" w:hAnsi="Arial" w:cs="Arial"/>
          <w:b/>
        </w:rPr>
        <w:t xml:space="preserve"> at least</w:t>
      </w:r>
      <w:r w:rsidRPr="00630125">
        <w:rPr>
          <w:rFonts w:ascii="Arial" w:eastAsia="Calibri" w:hAnsi="Arial" w:cs="Arial"/>
          <w:b/>
        </w:rPr>
        <w:t xml:space="preserve"> every two years</w:t>
      </w:r>
      <w:r w:rsidRPr="00630125">
        <w:rPr>
          <w:rFonts w:ascii="Arial" w:eastAsia="Calibri" w:hAnsi="Arial" w:cs="Arial"/>
        </w:rPr>
        <w:t>, and update knowledge</w:t>
      </w:r>
      <w:r>
        <w:rPr>
          <w:rFonts w:ascii="Arial" w:eastAsia="Calibri" w:hAnsi="Arial" w:cs="Arial"/>
        </w:rPr>
        <w:t xml:space="preserve"> and</w:t>
      </w:r>
      <w:r w:rsidRPr="00630125">
        <w:rPr>
          <w:rFonts w:ascii="Arial" w:eastAsia="Calibri" w:hAnsi="Arial" w:cs="Arial"/>
        </w:rPr>
        <w:t xml:space="preserve"> skills at least annually in order to</w:t>
      </w:r>
      <w:r>
        <w:rPr>
          <w:rFonts w:ascii="Arial" w:eastAsia="Calibri" w:hAnsi="Arial" w:cs="Arial"/>
        </w:rPr>
        <w:t>:</w:t>
      </w:r>
    </w:p>
    <w:p w14:paraId="6E2C498C" w14:textId="77777777" w:rsidR="00EF685C" w:rsidRDefault="00EF685C" w:rsidP="00EF685C">
      <w:pPr>
        <w:spacing w:after="0" w:line="240" w:lineRule="auto"/>
        <w:ind w:left="709"/>
        <w:rPr>
          <w:rFonts w:ascii="Arial" w:eastAsia="Calibri" w:hAnsi="Arial" w:cs="Arial"/>
          <w:highlight w:val="yellow"/>
        </w:rPr>
      </w:pPr>
    </w:p>
    <w:p w14:paraId="340E780C" w14:textId="4A915906" w:rsidR="00EF685C" w:rsidRPr="00352053" w:rsidRDefault="00EF685C" w:rsidP="00EF685C">
      <w:pPr>
        <w:spacing w:after="0" w:line="240" w:lineRule="auto"/>
        <w:ind w:left="709"/>
        <w:rPr>
          <w:rFonts w:ascii="Arial" w:eastAsia="Calibri" w:hAnsi="Arial" w:cs="Arial"/>
          <w:i/>
        </w:rPr>
      </w:pPr>
      <w:r>
        <w:rPr>
          <w:rFonts w:ascii="Arial" w:eastAsia="Calibri" w:hAnsi="Arial" w:cs="Arial"/>
        </w:rPr>
        <w:t>B</w:t>
      </w:r>
      <w:r w:rsidRPr="00DE4F33">
        <w:rPr>
          <w:rFonts w:ascii="Arial" w:eastAsia="Calibri" w:hAnsi="Arial" w:cs="Arial"/>
        </w:rPr>
        <w:t xml:space="preserve">e able to recognise signs of abuse and how to respond to them, including special circumstances such as child sexual exploitation, female genital mutilation, fabricated </w:t>
      </w:r>
      <w:r w:rsidRPr="00352053">
        <w:rPr>
          <w:rFonts w:ascii="Arial" w:eastAsia="Calibri" w:hAnsi="Arial" w:cs="Arial"/>
        </w:rPr>
        <w:lastRenderedPageBreak/>
        <w:t>or induced illness</w:t>
      </w:r>
      <w:r w:rsidR="004664B5" w:rsidRPr="00352053">
        <w:rPr>
          <w:rFonts w:ascii="Arial" w:eastAsia="Calibri" w:hAnsi="Arial" w:cs="Arial"/>
        </w:rPr>
        <w:t xml:space="preserve"> (See appendix A, B, D for further details on definitions and Appendix H for recognising signs of abuse)</w:t>
      </w:r>
      <w:r w:rsidRPr="00352053">
        <w:rPr>
          <w:rFonts w:ascii="Arial" w:eastAsia="Calibri" w:hAnsi="Arial" w:cs="Arial"/>
        </w:rPr>
        <w:t xml:space="preserve">. </w:t>
      </w:r>
    </w:p>
    <w:p w14:paraId="2A202553" w14:textId="77777777" w:rsidR="00EF685C" w:rsidRPr="00352053" w:rsidRDefault="00EF685C" w:rsidP="00EF685C">
      <w:pPr>
        <w:spacing w:after="0" w:line="240" w:lineRule="auto"/>
        <w:ind w:left="709"/>
        <w:rPr>
          <w:rFonts w:ascii="Arial" w:eastAsia="Calibri" w:hAnsi="Arial" w:cs="Arial"/>
        </w:rPr>
      </w:pPr>
    </w:p>
    <w:p w14:paraId="2E44A723" w14:textId="6A8BFA21" w:rsidR="00EF685C" w:rsidRPr="00352053" w:rsidRDefault="00EF685C" w:rsidP="00EF685C">
      <w:pPr>
        <w:spacing w:after="0" w:line="240" w:lineRule="auto"/>
        <w:ind w:left="709"/>
        <w:rPr>
          <w:rFonts w:ascii="Arial" w:eastAsia="Calibri" w:hAnsi="Arial" w:cs="Arial"/>
        </w:rPr>
      </w:pPr>
      <w:r w:rsidRPr="00352053">
        <w:rPr>
          <w:rFonts w:ascii="Arial" w:eastAsia="Calibri" w:hAnsi="Arial" w:cs="Arial"/>
        </w:rPr>
        <w:t>Be aware of responsibilities under the Prevent duty</w:t>
      </w:r>
      <w:r w:rsidR="004664B5" w:rsidRPr="00352053">
        <w:rPr>
          <w:rFonts w:ascii="Arial" w:eastAsia="Calibri" w:hAnsi="Arial" w:cs="Arial"/>
        </w:rPr>
        <w:t xml:space="preserve"> (see append</w:t>
      </w:r>
      <w:r w:rsidR="00747D20">
        <w:rPr>
          <w:rFonts w:ascii="Arial" w:eastAsia="Calibri" w:hAnsi="Arial" w:cs="Arial"/>
        </w:rPr>
        <w:t>ix E</w:t>
      </w:r>
      <w:r w:rsidR="004664B5" w:rsidRPr="00352053">
        <w:rPr>
          <w:rFonts w:ascii="Arial" w:eastAsia="Calibri" w:hAnsi="Arial" w:cs="Arial"/>
        </w:rPr>
        <w:t xml:space="preserve"> for further details)</w:t>
      </w:r>
      <w:r w:rsidRPr="00352053">
        <w:rPr>
          <w:rFonts w:ascii="Arial" w:eastAsia="Calibri" w:hAnsi="Arial" w:cs="Arial"/>
        </w:rPr>
        <w:t>.</w:t>
      </w:r>
    </w:p>
    <w:p w14:paraId="1ACCB638" w14:textId="77777777" w:rsidR="00EF685C" w:rsidRPr="00352053" w:rsidRDefault="00EF685C" w:rsidP="00EF685C">
      <w:pPr>
        <w:spacing w:after="0" w:line="240" w:lineRule="auto"/>
        <w:ind w:left="709"/>
        <w:rPr>
          <w:rFonts w:ascii="Arial" w:eastAsia="Calibri" w:hAnsi="Arial" w:cs="Arial"/>
        </w:rPr>
      </w:pPr>
      <w:r w:rsidRPr="00352053">
        <w:rPr>
          <w:rFonts w:ascii="Arial" w:eastAsia="Calibri" w:hAnsi="Arial" w:cs="Arial"/>
        </w:rPr>
        <w:t xml:space="preserve"> </w:t>
      </w:r>
    </w:p>
    <w:p w14:paraId="3A774747" w14:textId="60326B51" w:rsidR="00EF685C" w:rsidRDefault="00EF685C" w:rsidP="00EF685C">
      <w:pPr>
        <w:spacing w:after="0" w:line="240" w:lineRule="auto"/>
        <w:ind w:left="709"/>
        <w:rPr>
          <w:rFonts w:ascii="Arial" w:eastAsia="Calibri" w:hAnsi="Arial" w:cs="Arial"/>
        </w:rPr>
      </w:pPr>
      <w:r w:rsidRPr="00352053">
        <w:rPr>
          <w:rFonts w:ascii="Arial" w:eastAsia="Calibri" w:hAnsi="Arial" w:cs="Arial"/>
        </w:rPr>
        <w:t>Understand the assessment process for providing early help and intervention, e.g. the Tameside Safeguarding Children Partnership Threshold guidance and tools and the early help planning processes</w:t>
      </w:r>
      <w:r w:rsidR="004664B5" w:rsidRPr="00352053">
        <w:rPr>
          <w:rFonts w:ascii="Arial" w:eastAsia="Calibri" w:hAnsi="Arial" w:cs="Arial"/>
        </w:rPr>
        <w:t xml:space="preserve"> (see section 12 for more details on inter-agency working)</w:t>
      </w:r>
      <w:r w:rsidRPr="00352053">
        <w:rPr>
          <w:rFonts w:ascii="Arial" w:eastAsia="Calibri" w:hAnsi="Arial" w:cs="Arial"/>
        </w:rPr>
        <w:t>.</w:t>
      </w:r>
    </w:p>
    <w:p w14:paraId="0CF64CD5" w14:textId="77777777" w:rsidR="00EF685C" w:rsidRPr="00442104" w:rsidRDefault="00EF685C" w:rsidP="00EF685C">
      <w:pPr>
        <w:spacing w:after="0" w:line="240" w:lineRule="auto"/>
        <w:ind w:left="709"/>
        <w:rPr>
          <w:rFonts w:ascii="Arial" w:eastAsia="Calibri" w:hAnsi="Arial" w:cs="Arial"/>
        </w:rPr>
      </w:pPr>
    </w:p>
    <w:p w14:paraId="5FEE3948" w14:textId="77777777" w:rsidR="00EF685C" w:rsidRDefault="00EF685C" w:rsidP="00EF685C">
      <w:pPr>
        <w:spacing w:after="0" w:line="240" w:lineRule="auto"/>
        <w:ind w:left="709"/>
        <w:rPr>
          <w:rFonts w:ascii="Arial" w:eastAsia="Calibri" w:hAnsi="Arial" w:cs="Arial"/>
        </w:rPr>
      </w:pPr>
      <w:r>
        <w:rPr>
          <w:rFonts w:ascii="Arial" w:eastAsia="Calibri" w:hAnsi="Arial" w:cs="Arial"/>
        </w:rPr>
        <w:t>H</w:t>
      </w:r>
      <w:r w:rsidRPr="00713070">
        <w:rPr>
          <w:rFonts w:ascii="Arial" w:eastAsia="Calibri" w:hAnsi="Arial" w:cs="Arial"/>
        </w:rPr>
        <w:t>ave a working knowledge of how the local authority conducts initial and review chil</w:t>
      </w:r>
      <w:r w:rsidRPr="00115732">
        <w:rPr>
          <w:rFonts w:ascii="Arial" w:eastAsia="Calibri" w:hAnsi="Arial" w:cs="Arial"/>
        </w:rPr>
        <w:t>d protection case conferences and contribute effectively to these</w:t>
      </w:r>
      <w:r>
        <w:rPr>
          <w:rFonts w:ascii="Arial" w:eastAsia="Calibri" w:hAnsi="Arial" w:cs="Arial"/>
        </w:rPr>
        <w:t>.</w:t>
      </w:r>
    </w:p>
    <w:p w14:paraId="511857F2" w14:textId="77777777" w:rsidR="00EF685C" w:rsidRPr="007B6FE1" w:rsidRDefault="00EF685C" w:rsidP="00EF685C">
      <w:pPr>
        <w:spacing w:after="0" w:line="240" w:lineRule="auto"/>
        <w:ind w:left="709"/>
        <w:rPr>
          <w:rFonts w:ascii="Arial" w:eastAsia="Calibri" w:hAnsi="Arial" w:cs="Arial"/>
        </w:rPr>
      </w:pPr>
    </w:p>
    <w:p w14:paraId="2DF2C21F" w14:textId="77777777" w:rsidR="00EF685C" w:rsidRPr="00C55F79" w:rsidRDefault="00EF685C" w:rsidP="00EF685C">
      <w:pPr>
        <w:spacing w:after="0" w:line="240" w:lineRule="auto"/>
        <w:ind w:left="709"/>
        <w:rPr>
          <w:rFonts w:ascii="Arial" w:eastAsia="Calibri" w:hAnsi="Arial" w:cs="Arial"/>
        </w:rPr>
      </w:pPr>
      <w:r>
        <w:rPr>
          <w:rFonts w:ascii="Arial" w:eastAsia="Calibri" w:hAnsi="Arial" w:cs="Arial"/>
        </w:rPr>
        <w:t>B</w:t>
      </w:r>
      <w:r w:rsidRPr="00B25449">
        <w:rPr>
          <w:rFonts w:ascii="Arial" w:eastAsia="Calibri" w:hAnsi="Arial" w:cs="Arial"/>
        </w:rPr>
        <w:t>e alert to the specific needs of children in need (as specified in section 17 of the Children Act 1989), those with special educational needs, pregnant teenagers and young carers</w:t>
      </w:r>
      <w:r w:rsidRPr="00C55F79">
        <w:rPr>
          <w:rFonts w:ascii="Arial" w:eastAsia="Calibri" w:hAnsi="Arial" w:cs="Arial"/>
        </w:rPr>
        <w:t>.</w:t>
      </w:r>
    </w:p>
    <w:p w14:paraId="550DE59E" w14:textId="77777777" w:rsidR="00EF685C" w:rsidRPr="00BF719F" w:rsidRDefault="00EF685C" w:rsidP="00EF685C">
      <w:pPr>
        <w:spacing w:after="0" w:line="240" w:lineRule="auto"/>
        <w:ind w:left="709"/>
        <w:rPr>
          <w:rFonts w:ascii="Arial" w:eastAsia="Calibri" w:hAnsi="Arial" w:cs="Arial"/>
        </w:rPr>
      </w:pPr>
    </w:p>
    <w:p w14:paraId="112ECDBF" w14:textId="77777777"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Ensure each member of staff has access to and understands the educational establishment’s safeguarding and child protection policy and procedures, including providing induction on these matters to new staff members.</w:t>
      </w:r>
    </w:p>
    <w:p w14:paraId="4B97C8B7" w14:textId="77777777" w:rsidR="00EF685C" w:rsidRPr="00442104" w:rsidRDefault="00EF685C" w:rsidP="00EF685C">
      <w:pPr>
        <w:spacing w:after="0" w:line="240" w:lineRule="auto"/>
        <w:ind w:left="709"/>
        <w:rPr>
          <w:rFonts w:ascii="Arial" w:eastAsia="Calibri" w:hAnsi="Arial" w:cs="Arial"/>
        </w:rPr>
      </w:pPr>
    </w:p>
    <w:p w14:paraId="18FBF464" w14:textId="77777777"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Organise whole-educational establishment child protection training for all staff members regularly, and provide updates at least annually. Ensure staff members who miss the training receive it by other means, e.g. by joining another educational establishment’s training.</w:t>
      </w:r>
    </w:p>
    <w:p w14:paraId="14DB66FD" w14:textId="77777777" w:rsidR="00EF685C" w:rsidRPr="00442104" w:rsidRDefault="00EF685C" w:rsidP="00EF685C">
      <w:pPr>
        <w:spacing w:after="0" w:line="240" w:lineRule="auto"/>
        <w:ind w:left="709"/>
        <w:rPr>
          <w:rFonts w:ascii="Arial" w:eastAsia="Calibri" w:hAnsi="Arial" w:cs="Arial"/>
        </w:rPr>
      </w:pPr>
    </w:p>
    <w:p w14:paraId="400AB667" w14:textId="77777777"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Ensure the educational establishment allocates time and resources every year for relevant staff members to attend training.</w:t>
      </w:r>
    </w:p>
    <w:p w14:paraId="7604539F" w14:textId="77777777" w:rsidR="00EF685C" w:rsidRPr="00442104" w:rsidRDefault="00EF685C" w:rsidP="00EF685C">
      <w:pPr>
        <w:spacing w:after="0" w:line="240" w:lineRule="auto"/>
        <w:ind w:left="709"/>
        <w:rPr>
          <w:rFonts w:ascii="Arial" w:eastAsia="Calibri" w:hAnsi="Arial" w:cs="Arial"/>
        </w:rPr>
      </w:pPr>
    </w:p>
    <w:p w14:paraId="1F090289" w14:textId="77777777"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 xml:space="preserve">Encourage a culture of listening to children and taking account of their wishes and </w:t>
      </w:r>
      <w:r>
        <w:rPr>
          <w:rFonts w:ascii="Arial" w:eastAsia="Calibri" w:hAnsi="Arial" w:cs="Arial"/>
        </w:rPr>
        <w:t>f</w:t>
      </w:r>
      <w:r w:rsidRPr="00442104">
        <w:rPr>
          <w:rFonts w:ascii="Arial" w:eastAsia="Calibri" w:hAnsi="Arial" w:cs="Arial"/>
        </w:rPr>
        <w:t>eelings in any action the educational establishment takes to protect them.</w:t>
      </w:r>
    </w:p>
    <w:p w14:paraId="37B2FA57" w14:textId="77777777" w:rsidR="00EF685C" w:rsidRPr="00442104" w:rsidRDefault="00EF685C" w:rsidP="00EF685C">
      <w:pPr>
        <w:spacing w:after="0" w:line="240" w:lineRule="auto"/>
        <w:ind w:left="709"/>
        <w:rPr>
          <w:rFonts w:ascii="Arial" w:eastAsia="Calibri" w:hAnsi="Arial" w:cs="Arial"/>
        </w:rPr>
      </w:pPr>
    </w:p>
    <w:p w14:paraId="683ABAC3" w14:textId="77777777" w:rsidR="00EF685C" w:rsidRDefault="00EF685C" w:rsidP="00EF685C">
      <w:pPr>
        <w:spacing w:before="40" w:after="40" w:line="240" w:lineRule="auto"/>
        <w:ind w:left="709"/>
        <w:rPr>
          <w:rFonts w:ascii="Arial" w:eastAsia="Times New Roman" w:hAnsi="Arial" w:cs="Arial"/>
          <w:bCs/>
          <w:color w:val="000000"/>
        </w:rPr>
      </w:pPr>
      <w:r w:rsidRPr="00442104">
        <w:rPr>
          <w:rFonts w:ascii="Arial" w:eastAsia="Times New Roman" w:hAnsi="Arial" w:cs="Arial"/>
          <w:bCs/>
          <w:color w:val="000000"/>
        </w:rPr>
        <w:tab/>
        <w:t>Maintain accurate records of staff induction and training.</w:t>
      </w:r>
      <w:r w:rsidRPr="00630125">
        <w:rPr>
          <w:rFonts w:ascii="Arial" w:eastAsia="Times New Roman" w:hAnsi="Arial" w:cs="Arial"/>
          <w:bCs/>
          <w:color w:val="000000"/>
        </w:rPr>
        <w:t xml:space="preserve">  </w:t>
      </w:r>
    </w:p>
    <w:p w14:paraId="301BBEE8" w14:textId="77777777" w:rsidR="00EF685C" w:rsidRDefault="00EF685C" w:rsidP="00EF685C">
      <w:pPr>
        <w:spacing w:before="40" w:after="40" w:line="240" w:lineRule="auto"/>
        <w:ind w:left="709"/>
        <w:rPr>
          <w:rFonts w:ascii="Arial" w:eastAsia="Times New Roman" w:hAnsi="Arial" w:cs="Arial"/>
          <w:bCs/>
          <w:color w:val="000000"/>
        </w:rPr>
      </w:pPr>
    </w:p>
    <w:p w14:paraId="33778B9F"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U</w:t>
      </w:r>
      <w:r w:rsidRPr="00062CFF">
        <w:rPr>
          <w:rFonts w:ascii="Arial" w:eastAsia="Times New Roman" w:hAnsi="Arial" w:cs="Arial"/>
          <w:bCs/>
          <w:color w:val="000000"/>
        </w:rPr>
        <w:t>nderstand relevant data protection legislation and regulations, especially the Data Protection Act 2018 and the Gen</w:t>
      </w:r>
      <w:r>
        <w:rPr>
          <w:rFonts w:ascii="Arial" w:eastAsia="Times New Roman" w:hAnsi="Arial" w:cs="Arial"/>
          <w:bCs/>
          <w:color w:val="000000"/>
        </w:rPr>
        <w:t>eral Data Protection Regulation.</w:t>
      </w:r>
    </w:p>
    <w:p w14:paraId="0C34153A" w14:textId="77777777" w:rsidR="00EF685C" w:rsidRDefault="00EF685C" w:rsidP="00EF685C">
      <w:pPr>
        <w:spacing w:before="40" w:after="40" w:line="240" w:lineRule="auto"/>
        <w:ind w:left="709"/>
        <w:rPr>
          <w:rFonts w:ascii="Arial" w:eastAsia="Times New Roman" w:hAnsi="Arial" w:cs="Arial"/>
          <w:bCs/>
          <w:color w:val="000000"/>
        </w:rPr>
      </w:pPr>
    </w:p>
    <w:p w14:paraId="451F09F8"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U</w:t>
      </w:r>
      <w:r w:rsidRPr="00062CFF">
        <w:rPr>
          <w:rFonts w:ascii="Arial" w:eastAsia="Times New Roman" w:hAnsi="Arial" w:cs="Arial"/>
          <w:bCs/>
          <w:color w:val="000000"/>
        </w:rPr>
        <w:t>nderstand the importance of information sharing, both within the school and college, and with the three safeguarding partners, other agencies, organisations and practi</w:t>
      </w:r>
      <w:r>
        <w:rPr>
          <w:rFonts w:ascii="Arial" w:eastAsia="Times New Roman" w:hAnsi="Arial" w:cs="Arial"/>
          <w:bCs/>
          <w:color w:val="000000"/>
        </w:rPr>
        <w:t>tioners.</w:t>
      </w:r>
    </w:p>
    <w:p w14:paraId="52CE35E6" w14:textId="77777777" w:rsidR="00EF685C" w:rsidRDefault="00EF685C" w:rsidP="00EF685C">
      <w:pPr>
        <w:spacing w:before="40" w:after="40" w:line="240" w:lineRule="auto"/>
        <w:ind w:left="709"/>
        <w:rPr>
          <w:rFonts w:ascii="Arial" w:eastAsia="Times New Roman" w:hAnsi="Arial" w:cs="Arial"/>
          <w:bCs/>
          <w:color w:val="000000"/>
        </w:rPr>
      </w:pPr>
    </w:p>
    <w:p w14:paraId="4BF6AB58"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A</w:t>
      </w:r>
      <w:r w:rsidRPr="00062CFF">
        <w:rPr>
          <w:rFonts w:ascii="Arial" w:eastAsia="Times New Roman" w:hAnsi="Arial" w:cs="Arial"/>
          <w:bCs/>
          <w:color w:val="000000"/>
        </w:rPr>
        <w:t xml:space="preserve">re able to understand the unique risks associated with online safety and be confident that they have the relevant knowledge and up to date capability required to keep children safe whilst they </w:t>
      </w:r>
      <w:r>
        <w:rPr>
          <w:rFonts w:ascii="Arial" w:eastAsia="Times New Roman" w:hAnsi="Arial" w:cs="Arial"/>
          <w:bCs/>
          <w:color w:val="000000"/>
        </w:rPr>
        <w:t>are online at school or college.</w:t>
      </w:r>
    </w:p>
    <w:p w14:paraId="5118334C" w14:textId="77777777" w:rsidR="00EF685C" w:rsidRDefault="00EF685C" w:rsidP="00EF685C">
      <w:pPr>
        <w:spacing w:before="40" w:after="40" w:line="240" w:lineRule="auto"/>
        <w:ind w:left="709"/>
        <w:rPr>
          <w:rFonts w:ascii="Arial" w:eastAsia="Times New Roman" w:hAnsi="Arial" w:cs="Arial"/>
          <w:bCs/>
          <w:color w:val="000000"/>
        </w:rPr>
      </w:pPr>
    </w:p>
    <w:p w14:paraId="2874CCC4" w14:textId="77777777" w:rsidR="00EF685C" w:rsidRPr="00630125"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C</w:t>
      </w:r>
      <w:r w:rsidRPr="00062CFF">
        <w:rPr>
          <w:rFonts w:ascii="Arial" w:eastAsia="Times New Roman" w:hAnsi="Arial" w:cs="Arial"/>
          <w:bCs/>
          <w:color w:val="000000"/>
        </w:rPr>
        <w:t>an recognise the additional risks that children with SEN and disabilities (SEND) face online, for example, from online bullying, grooming and radicalisation and are confident they have the capability to support SE</w:t>
      </w:r>
      <w:r>
        <w:rPr>
          <w:rFonts w:ascii="Arial" w:eastAsia="Times New Roman" w:hAnsi="Arial" w:cs="Arial"/>
          <w:bCs/>
          <w:color w:val="000000"/>
        </w:rPr>
        <w:t>ND children to stay safe online.</w:t>
      </w:r>
    </w:p>
    <w:p w14:paraId="23E05319" w14:textId="77777777" w:rsidR="00EF685C" w:rsidRDefault="00EF685C" w:rsidP="00EF685C">
      <w:pPr>
        <w:spacing w:after="0" w:line="240" w:lineRule="auto"/>
        <w:ind w:left="709"/>
        <w:rPr>
          <w:rFonts w:ascii="Arial" w:eastAsia="Calibri" w:hAnsi="Arial" w:cs="Arial"/>
          <w:sz w:val="16"/>
          <w:szCs w:val="16"/>
        </w:rPr>
      </w:pPr>
    </w:p>
    <w:p w14:paraId="6FE09C07" w14:textId="77777777" w:rsidR="00EF685C" w:rsidRDefault="00EF685C" w:rsidP="00EF685C">
      <w:pPr>
        <w:spacing w:after="0" w:line="240" w:lineRule="auto"/>
        <w:ind w:left="709"/>
        <w:rPr>
          <w:rFonts w:ascii="Arial" w:eastAsia="Calibri" w:hAnsi="Arial" w:cs="Arial"/>
          <w:sz w:val="16"/>
          <w:szCs w:val="16"/>
        </w:rPr>
      </w:pPr>
    </w:p>
    <w:p w14:paraId="16CEB05B" w14:textId="77777777" w:rsidR="00EF685C" w:rsidRPr="00206270" w:rsidRDefault="00EF685C" w:rsidP="00206270">
      <w:pPr>
        <w:pStyle w:val="NoSpacing"/>
        <w:rPr>
          <w:rFonts w:ascii="Arial" w:hAnsi="Arial" w:cs="Arial"/>
          <w:b/>
          <w:sz w:val="24"/>
          <w:szCs w:val="24"/>
        </w:rPr>
      </w:pPr>
      <w:r w:rsidRPr="00630125">
        <w:tab/>
      </w:r>
      <w:r w:rsidRPr="00206270">
        <w:rPr>
          <w:rFonts w:ascii="Arial" w:hAnsi="Arial" w:cs="Arial"/>
          <w:b/>
          <w:sz w:val="24"/>
          <w:szCs w:val="24"/>
        </w:rPr>
        <w:t>DSL ROLE IN AWARENESS RAISING</w:t>
      </w:r>
    </w:p>
    <w:p w14:paraId="1250579F" w14:textId="77777777" w:rsidR="00EF685C" w:rsidRPr="00630125" w:rsidRDefault="00EF685C" w:rsidP="00EF685C">
      <w:pPr>
        <w:spacing w:after="0" w:line="240" w:lineRule="auto"/>
        <w:ind w:left="709"/>
        <w:rPr>
          <w:rFonts w:ascii="Arial" w:eastAsia="Calibri" w:hAnsi="Arial" w:cs="Arial"/>
          <w:b/>
        </w:rPr>
      </w:pPr>
    </w:p>
    <w:p w14:paraId="2F3E29F5" w14:textId="77777777" w:rsidR="00EF685C" w:rsidRPr="00713070"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ab/>
      </w:r>
      <w:r w:rsidRPr="00442104">
        <w:rPr>
          <w:rFonts w:ascii="Arial" w:eastAsia="Calibri" w:hAnsi="Arial" w:cs="Arial"/>
        </w:rPr>
        <w:t>Review the safeguarding and child protection policy and procedures annually and liaise with the educational establishment’s governing body to update and implement them</w:t>
      </w:r>
      <w:r w:rsidRPr="00713070">
        <w:rPr>
          <w:rFonts w:ascii="Arial" w:eastAsia="Calibri" w:hAnsi="Arial" w:cs="Arial"/>
        </w:rPr>
        <w:t>.</w:t>
      </w:r>
    </w:p>
    <w:p w14:paraId="7EDC6282" w14:textId="77777777" w:rsidR="00EF685C" w:rsidRPr="00B25449" w:rsidRDefault="00EF685C" w:rsidP="00EF685C">
      <w:pPr>
        <w:spacing w:after="0" w:line="240" w:lineRule="auto"/>
        <w:ind w:left="709"/>
        <w:rPr>
          <w:rFonts w:ascii="Arial" w:eastAsia="Calibri" w:hAnsi="Arial" w:cs="Arial"/>
        </w:rPr>
      </w:pPr>
    </w:p>
    <w:p w14:paraId="67BC1281" w14:textId="490A1F08" w:rsidR="00EF685C" w:rsidRPr="00442104" w:rsidRDefault="00EF685C" w:rsidP="00EF685C">
      <w:pPr>
        <w:spacing w:after="0" w:line="240" w:lineRule="auto"/>
        <w:ind w:left="709"/>
        <w:rPr>
          <w:rFonts w:ascii="Arial" w:eastAsia="Calibri" w:hAnsi="Arial" w:cs="Arial"/>
        </w:rPr>
      </w:pPr>
      <w:r w:rsidRPr="00442104">
        <w:rPr>
          <w:rFonts w:ascii="Arial" w:eastAsia="Calibri" w:hAnsi="Arial" w:cs="Arial"/>
        </w:rPr>
        <w:tab/>
        <w:t>Make the safeguarding and child protection policy and procedures available publicly and raise awareness of parents/carers that referrals abo</w:t>
      </w:r>
      <w:r w:rsidR="00494AF6">
        <w:rPr>
          <w:rFonts w:ascii="Arial" w:eastAsia="Calibri" w:hAnsi="Arial" w:cs="Arial"/>
        </w:rPr>
        <w:t xml:space="preserve">ut suspected abuse may be made </w:t>
      </w:r>
      <w:r w:rsidRPr="00442104">
        <w:rPr>
          <w:rFonts w:ascii="Arial" w:eastAsia="Calibri" w:hAnsi="Arial" w:cs="Arial"/>
        </w:rPr>
        <w:t>and the role of the educational establishment in any investigations that ensue.</w:t>
      </w:r>
    </w:p>
    <w:p w14:paraId="351ED3AD" w14:textId="77777777" w:rsidR="00EF685C" w:rsidRPr="00442104" w:rsidRDefault="00EF685C" w:rsidP="00EF685C">
      <w:pPr>
        <w:spacing w:after="0" w:line="240" w:lineRule="auto"/>
        <w:ind w:left="709"/>
        <w:rPr>
          <w:rFonts w:ascii="Arial" w:eastAsia="Calibri" w:hAnsi="Arial" w:cs="Arial"/>
        </w:rPr>
      </w:pPr>
    </w:p>
    <w:p w14:paraId="7AAB7480" w14:textId="77777777" w:rsidR="00EF685C" w:rsidRPr="00630125" w:rsidRDefault="00EF685C" w:rsidP="00EF685C">
      <w:pPr>
        <w:spacing w:after="0" w:line="240" w:lineRule="auto"/>
        <w:ind w:left="709"/>
        <w:rPr>
          <w:rFonts w:ascii="Arial" w:eastAsia="Calibri" w:hAnsi="Arial" w:cs="Arial"/>
        </w:rPr>
      </w:pPr>
      <w:r w:rsidRPr="00442104">
        <w:rPr>
          <w:rFonts w:ascii="Arial" w:eastAsia="Calibri" w:hAnsi="Arial" w:cs="Arial"/>
        </w:rPr>
        <w:tab/>
        <w:t>Provide updates to the educational establishment on any changes to child protection legislation and procedures and relevant learning from local and national serious case reviews, at least annually.</w:t>
      </w:r>
    </w:p>
    <w:p w14:paraId="1EA15ED8" w14:textId="77777777" w:rsidR="00EF685C" w:rsidRDefault="00EF685C" w:rsidP="00EF685C">
      <w:pPr>
        <w:spacing w:after="0" w:line="240" w:lineRule="auto"/>
        <w:ind w:left="709"/>
        <w:rPr>
          <w:rFonts w:ascii="Arial" w:eastAsia="Calibri" w:hAnsi="Arial" w:cs="Arial"/>
          <w:b/>
          <w:sz w:val="16"/>
          <w:szCs w:val="16"/>
        </w:rPr>
      </w:pPr>
    </w:p>
    <w:p w14:paraId="2FC04030" w14:textId="42F7CB67" w:rsidR="00EF685C" w:rsidRPr="00EF2CA3" w:rsidRDefault="00EF685C" w:rsidP="00EF685C">
      <w:pPr>
        <w:spacing w:after="0" w:line="240" w:lineRule="auto"/>
        <w:ind w:left="709"/>
        <w:rPr>
          <w:rFonts w:ascii="Arial" w:eastAsia="Calibri" w:hAnsi="Arial" w:cs="Arial"/>
        </w:rPr>
      </w:pPr>
      <w:r>
        <w:rPr>
          <w:rFonts w:ascii="Arial" w:eastAsia="Calibri" w:hAnsi="Arial" w:cs="Arial"/>
        </w:rPr>
        <w:t>E</w:t>
      </w:r>
      <w:r w:rsidRPr="00EF2CA3">
        <w:rPr>
          <w:rFonts w:ascii="Arial" w:eastAsia="Calibri" w:hAnsi="Arial" w:cs="Arial"/>
        </w:rPr>
        <w:t>nsure the school’s or college’s child protection policies are known, un</w:t>
      </w:r>
      <w:r w:rsidR="00747D20">
        <w:rPr>
          <w:rFonts w:ascii="Arial" w:eastAsia="Calibri" w:hAnsi="Arial" w:cs="Arial"/>
        </w:rPr>
        <w:t>derstood and used appropriately.</w:t>
      </w:r>
    </w:p>
    <w:p w14:paraId="7D6B425B" w14:textId="77777777" w:rsidR="00EF685C" w:rsidRPr="00EF2CA3" w:rsidRDefault="00EF685C" w:rsidP="00EF685C">
      <w:pPr>
        <w:spacing w:after="0" w:line="240" w:lineRule="auto"/>
        <w:ind w:left="709"/>
        <w:rPr>
          <w:rFonts w:ascii="Arial" w:eastAsia="Calibri" w:hAnsi="Arial" w:cs="Arial"/>
        </w:rPr>
      </w:pPr>
    </w:p>
    <w:p w14:paraId="16DDA3DC" w14:textId="77777777" w:rsidR="00EF685C" w:rsidRPr="00EF2CA3" w:rsidRDefault="00EF685C" w:rsidP="00EF685C">
      <w:pPr>
        <w:spacing w:after="0" w:line="240" w:lineRule="auto"/>
        <w:ind w:left="709"/>
        <w:rPr>
          <w:rFonts w:ascii="Arial" w:eastAsia="Calibri" w:hAnsi="Arial" w:cs="Arial"/>
        </w:rPr>
      </w:pPr>
      <w:r>
        <w:rPr>
          <w:rFonts w:ascii="Arial" w:eastAsia="Calibri" w:hAnsi="Arial" w:cs="Arial"/>
        </w:rPr>
        <w:t>L</w:t>
      </w:r>
      <w:r w:rsidRPr="00EF2CA3">
        <w:rPr>
          <w:rFonts w:ascii="Arial" w:eastAsia="Calibri" w:hAnsi="Arial" w:cs="Arial"/>
        </w:rPr>
        <w:t>ink with the safeguarding partner arrangements to make sure staff are aware of any training opportunities and the latest local policies on local safeguarding arrangements.</w:t>
      </w:r>
    </w:p>
    <w:p w14:paraId="4FE3D9B5" w14:textId="77777777" w:rsidR="00EF685C" w:rsidRPr="00EF2CA3" w:rsidRDefault="00EF685C" w:rsidP="00EF685C">
      <w:pPr>
        <w:spacing w:after="0" w:line="240" w:lineRule="auto"/>
        <w:ind w:left="709"/>
        <w:rPr>
          <w:rFonts w:ascii="Arial" w:eastAsia="Calibri" w:hAnsi="Arial" w:cs="Arial"/>
        </w:rPr>
      </w:pPr>
    </w:p>
    <w:p w14:paraId="7323C3BA" w14:textId="77777777" w:rsidR="00EF685C" w:rsidRPr="00630125" w:rsidRDefault="00EF685C" w:rsidP="00EF685C">
      <w:pPr>
        <w:spacing w:after="0" w:line="240" w:lineRule="auto"/>
        <w:ind w:left="709"/>
        <w:rPr>
          <w:rFonts w:ascii="Arial" w:eastAsia="Calibri" w:hAnsi="Arial" w:cs="Arial"/>
          <w:b/>
          <w:sz w:val="16"/>
          <w:szCs w:val="16"/>
        </w:rPr>
      </w:pPr>
    </w:p>
    <w:p w14:paraId="51FE0025" w14:textId="77777777" w:rsidR="00EF685C" w:rsidRPr="00630125" w:rsidRDefault="00EF685C" w:rsidP="00EF685C">
      <w:pPr>
        <w:spacing w:after="0" w:line="240" w:lineRule="auto"/>
        <w:ind w:left="709"/>
        <w:rPr>
          <w:rFonts w:ascii="Arial" w:eastAsia="Calibri" w:hAnsi="Arial" w:cs="Arial"/>
          <w:b/>
          <w:sz w:val="16"/>
          <w:szCs w:val="16"/>
        </w:rPr>
      </w:pPr>
    </w:p>
    <w:p w14:paraId="1858770B" w14:textId="77777777" w:rsidR="00EF685C" w:rsidRPr="00206270" w:rsidRDefault="00EF685C" w:rsidP="00206270">
      <w:pPr>
        <w:pStyle w:val="NoSpacing"/>
        <w:rPr>
          <w:rFonts w:ascii="Arial" w:hAnsi="Arial" w:cs="Arial"/>
          <w:b/>
          <w:sz w:val="24"/>
          <w:szCs w:val="24"/>
        </w:rPr>
      </w:pPr>
      <w:r w:rsidRPr="00630125">
        <w:tab/>
      </w:r>
      <w:r w:rsidRPr="00206270">
        <w:rPr>
          <w:rFonts w:ascii="Arial" w:hAnsi="Arial" w:cs="Arial"/>
          <w:b/>
          <w:sz w:val="24"/>
          <w:szCs w:val="24"/>
        </w:rPr>
        <w:t>DSL - QUALITY ASSURANCE</w:t>
      </w:r>
    </w:p>
    <w:p w14:paraId="14DB8E2E" w14:textId="77777777" w:rsidR="00EF685C" w:rsidRPr="00630125" w:rsidRDefault="00EF685C" w:rsidP="00EF685C">
      <w:pPr>
        <w:spacing w:after="0" w:line="240" w:lineRule="auto"/>
        <w:ind w:left="709"/>
        <w:rPr>
          <w:rFonts w:ascii="Arial" w:eastAsia="Calibri" w:hAnsi="Arial" w:cs="Arial"/>
        </w:rPr>
      </w:pPr>
    </w:p>
    <w:p w14:paraId="4705B610" w14:textId="6D17BC27" w:rsidR="00EF685C" w:rsidRDefault="00EF685C" w:rsidP="00EF685C">
      <w:pPr>
        <w:spacing w:after="0" w:line="240" w:lineRule="auto"/>
        <w:ind w:left="709"/>
        <w:rPr>
          <w:rFonts w:ascii="Arial" w:eastAsia="Calibri" w:hAnsi="Arial" w:cs="Arial"/>
        </w:rPr>
      </w:pPr>
      <w:r w:rsidRPr="00630125">
        <w:rPr>
          <w:rFonts w:ascii="Arial" w:eastAsia="Calibri" w:hAnsi="Arial" w:cs="Arial"/>
        </w:rPr>
        <w:tab/>
      </w:r>
    </w:p>
    <w:p w14:paraId="412658EE" w14:textId="77777777" w:rsidR="00EF685C" w:rsidRPr="00352053" w:rsidRDefault="00EF685C" w:rsidP="00EF685C">
      <w:pPr>
        <w:spacing w:after="0" w:line="240" w:lineRule="auto"/>
        <w:ind w:left="709"/>
        <w:rPr>
          <w:rFonts w:ascii="Arial" w:eastAsia="Calibri" w:hAnsi="Arial" w:cs="Arial"/>
        </w:rPr>
      </w:pPr>
      <w:r w:rsidRPr="00352053">
        <w:rPr>
          <w:rFonts w:ascii="Arial" w:eastAsia="Calibri" w:hAnsi="Arial" w:cs="Arial"/>
        </w:rPr>
        <w:t xml:space="preserve">We will ensure that systems are in place to monitor the implementation of and </w:t>
      </w:r>
      <w:r w:rsidRPr="00352053">
        <w:rPr>
          <w:rFonts w:ascii="Arial" w:eastAsia="Calibri" w:hAnsi="Arial" w:cs="Arial"/>
        </w:rPr>
        <w:tab/>
        <w:t xml:space="preserve">compliance with this policy and accompanying procedures.  This will include periodic </w:t>
      </w:r>
      <w:r w:rsidRPr="00352053">
        <w:rPr>
          <w:rFonts w:ascii="Arial" w:eastAsia="Calibri" w:hAnsi="Arial" w:cs="Arial"/>
        </w:rPr>
        <w:tab/>
        <w:t>audits of child protection files and records by the DSL</w:t>
      </w:r>
    </w:p>
    <w:p w14:paraId="49F4CB3D" w14:textId="77777777" w:rsidR="00EF685C" w:rsidRPr="00352053" w:rsidRDefault="00EF685C" w:rsidP="00EF685C">
      <w:pPr>
        <w:spacing w:after="0" w:line="240" w:lineRule="auto"/>
        <w:ind w:left="709"/>
        <w:rPr>
          <w:rFonts w:ascii="Arial" w:eastAsia="Calibri" w:hAnsi="Arial" w:cs="Arial"/>
        </w:rPr>
      </w:pPr>
    </w:p>
    <w:p w14:paraId="4F25B488" w14:textId="77777777" w:rsidR="00EF685C" w:rsidRPr="00352053" w:rsidRDefault="00EF685C" w:rsidP="00EF685C">
      <w:pPr>
        <w:spacing w:after="0" w:line="240" w:lineRule="auto"/>
        <w:ind w:left="709"/>
        <w:rPr>
          <w:rFonts w:ascii="Arial" w:eastAsia="Calibri" w:hAnsi="Arial" w:cs="Arial"/>
        </w:rPr>
      </w:pPr>
      <w:r w:rsidRPr="00352053">
        <w:rPr>
          <w:rFonts w:ascii="Arial" w:eastAsia="Calibri" w:hAnsi="Arial" w:cs="Arial"/>
        </w:rPr>
        <w:tab/>
        <w:t xml:space="preserve">We will complete an audit of the educational establishment’s safeguarding arrangements at frequencies </w:t>
      </w:r>
      <w:r w:rsidRPr="00352053">
        <w:rPr>
          <w:rFonts w:ascii="Arial" w:eastAsia="Calibri" w:hAnsi="Arial" w:cs="Arial"/>
        </w:rPr>
        <w:tab/>
        <w:t xml:space="preserve">specified by the Tameside Safeguarding Children Partnership and using the audit tool provided by them for this purpose.  </w:t>
      </w:r>
    </w:p>
    <w:p w14:paraId="748BA948" w14:textId="77777777" w:rsidR="00EF685C" w:rsidRPr="00352053" w:rsidRDefault="00EF685C" w:rsidP="00EF685C">
      <w:pPr>
        <w:spacing w:after="0" w:line="240" w:lineRule="auto"/>
        <w:ind w:left="709"/>
        <w:rPr>
          <w:rFonts w:ascii="Arial" w:eastAsia="Calibri" w:hAnsi="Arial" w:cs="Arial"/>
        </w:rPr>
      </w:pPr>
    </w:p>
    <w:p w14:paraId="2CEA343B" w14:textId="77777777" w:rsidR="00EF685C" w:rsidRPr="00352053" w:rsidRDefault="00EF685C" w:rsidP="00EF685C">
      <w:pPr>
        <w:spacing w:before="40" w:after="40" w:line="240" w:lineRule="auto"/>
        <w:ind w:left="709"/>
        <w:rPr>
          <w:rFonts w:ascii="Arial" w:eastAsia="Times New Roman" w:hAnsi="Arial" w:cs="Arial"/>
          <w:bCs/>
          <w:color w:val="000000"/>
        </w:rPr>
      </w:pPr>
      <w:r w:rsidRPr="00352053">
        <w:rPr>
          <w:rFonts w:ascii="Arial" w:eastAsia="Times New Roman" w:hAnsi="Arial"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5AF46593" w14:textId="77777777" w:rsidR="00EF685C" w:rsidRPr="00352053" w:rsidRDefault="00EF685C" w:rsidP="00EF685C">
      <w:pPr>
        <w:spacing w:after="0" w:line="240" w:lineRule="auto"/>
        <w:rPr>
          <w:rFonts w:ascii="Arial" w:eastAsia="Calibri" w:hAnsi="Arial" w:cs="Arial"/>
          <w:color w:val="000000"/>
        </w:rPr>
      </w:pPr>
    </w:p>
    <w:p w14:paraId="6CE9ABCA" w14:textId="77777777" w:rsidR="00EF685C" w:rsidRPr="00352053" w:rsidRDefault="00EF685C" w:rsidP="00EF685C">
      <w:pPr>
        <w:spacing w:after="0" w:line="240" w:lineRule="auto"/>
        <w:ind w:left="709" w:firstLine="11"/>
        <w:rPr>
          <w:rFonts w:ascii="Arial" w:eastAsia="Calibri" w:hAnsi="Arial" w:cs="Arial"/>
        </w:rPr>
      </w:pPr>
      <w:r w:rsidRPr="00352053">
        <w:rPr>
          <w:rFonts w:ascii="Arial" w:eastAsia="Calibri" w:hAnsi="Arial" w:cs="Arial"/>
        </w:rPr>
        <w:t>The educational establishment’s senior management and the governing body will ensure that action is taken to remedy without delay any deficiencies and weaknesses identified in child protection arrangements.</w:t>
      </w:r>
    </w:p>
    <w:p w14:paraId="5B705A18" w14:textId="77777777" w:rsidR="00EF685C" w:rsidRPr="00630125" w:rsidRDefault="00EF685C" w:rsidP="00EF685C">
      <w:pPr>
        <w:spacing w:after="0" w:line="240" w:lineRule="auto"/>
        <w:ind w:left="709"/>
        <w:rPr>
          <w:rFonts w:ascii="Arial" w:eastAsia="Calibri" w:hAnsi="Arial" w:cs="Arial"/>
          <w:color w:val="000000"/>
        </w:rPr>
      </w:pPr>
    </w:p>
    <w:p w14:paraId="64362658" w14:textId="77777777" w:rsidR="006D0C5E" w:rsidRDefault="00EF685C" w:rsidP="006D0C5E">
      <w:pPr>
        <w:pStyle w:val="Heading4"/>
        <w:ind w:left="720"/>
        <w:jc w:val="both"/>
        <w:rPr>
          <w:rStyle w:val="Heading4Char"/>
          <w:b/>
        </w:rPr>
      </w:pPr>
      <w:bookmarkStart w:id="17" w:name="_Toc83371736"/>
      <w:r>
        <w:rPr>
          <w:rFonts w:eastAsia="Calibri" w:cs="Arial"/>
          <w:color w:val="000000"/>
        </w:rPr>
        <w:t xml:space="preserve">6.2       </w:t>
      </w:r>
      <w:r w:rsidRPr="00DD2862">
        <w:rPr>
          <w:rStyle w:val="Heading4Char"/>
          <w:b/>
        </w:rPr>
        <w:t xml:space="preserve">Designated Teacher </w:t>
      </w:r>
      <w:r w:rsidRPr="00DE1842">
        <w:rPr>
          <w:rStyle w:val="Heading4Char"/>
          <w:b/>
        </w:rPr>
        <w:t xml:space="preserve">for </w:t>
      </w:r>
      <w:r w:rsidR="009C7178" w:rsidRPr="00DE1842">
        <w:rPr>
          <w:rStyle w:val="Heading4Char"/>
          <w:b/>
        </w:rPr>
        <w:t>Cared for</w:t>
      </w:r>
      <w:r w:rsidR="00494AF6" w:rsidRPr="00DE1842">
        <w:rPr>
          <w:rStyle w:val="Heading4Char"/>
          <w:b/>
        </w:rPr>
        <w:t xml:space="preserve"> Children</w:t>
      </w:r>
      <w:r w:rsidR="009C7178" w:rsidRPr="00DE1842">
        <w:rPr>
          <w:rStyle w:val="Heading4Char"/>
          <w:b/>
        </w:rPr>
        <w:t xml:space="preserve"> (previously known as</w:t>
      </w:r>
    </w:p>
    <w:p w14:paraId="003D3259" w14:textId="08668096" w:rsidR="00EF685C" w:rsidRPr="00DD2862" w:rsidRDefault="006D0C5E" w:rsidP="006D0C5E">
      <w:pPr>
        <w:pStyle w:val="Heading4"/>
        <w:ind w:left="720"/>
        <w:jc w:val="both"/>
        <w:rPr>
          <w:rStyle w:val="Heading4Char"/>
        </w:rPr>
      </w:pPr>
      <w:r>
        <w:rPr>
          <w:rFonts w:eastAsia="Calibri" w:cs="Arial"/>
          <w:color w:val="000000"/>
        </w:rPr>
        <w:t xml:space="preserve">         </w:t>
      </w:r>
      <w:r w:rsidR="009C7178" w:rsidRPr="00DE1842">
        <w:rPr>
          <w:rStyle w:val="Heading4Char"/>
          <w:b/>
        </w:rPr>
        <w:t xml:space="preserve"> </w:t>
      </w:r>
      <w:r>
        <w:rPr>
          <w:rStyle w:val="Heading4Char"/>
          <w:b/>
        </w:rPr>
        <w:t xml:space="preserve">  </w:t>
      </w:r>
      <w:r w:rsidR="00494AF6">
        <w:rPr>
          <w:rStyle w:val="Heading4Char"/>
          <w:b/>
        </w:rPr>
        <w:t>Looked after Child</w:t>
      </w:r>
      <w:r w:rsidR="009C7178">
        <w:rPr>
          <w:rStyle w:val="Heading4Char"/>
          <w:b/>
        </w:rPr>
        <w:t>)</w:t>
      </w:r>
      <w:bookmarkEnd w:id="17"/>
    </w:p>
    <w:p w14:paraId="46C13BD3" w14:textId="77777777" w:rsidR="00EF685C" w:rsidRPr="00B84CAB" w:rsidRDefault="00EF685C" w:rsidP="00EF685C">
      <w:pPr>
        <w:spacing w:after="0" w:line="240" w:lineRule="auto"/>
        <w:ind w:left="709"/>
        <w:rPr>
          <w:rFonts w:ascii="Arial" w:eastAsia="Calibri" w:hAnsi="Arial" w:cs="Arial"/>
          <w:b/>
          <w:color w:val="000000"/>
        </w:rPr>
      </w:pPr>
    </w:p>
    <w:p w14:paraId="7E20F008" w14:textId="0A69C922" w:rsidR="00EF685C" w:rsidRPr="00C52856" w:rsidRDefault="00EF685C" w:rsidP="00EF685C">
      <w:pPr>
        <w:spacing w:after="0" w:line="240" w:lineRule="auto"/>
        <w:ind w:left="709"/>
        <w:rPr>
          <w:rFonts w:ascii="Arial" w:eastAsia="Calibri" w:hAnsi="Arial" w:cs="Arial"/>
        </w:rPr>
      </w:pPr>
      <w:r w:rsidRPr="00630125">
        <w:rPr>
          <w:rFonts w:ascii="Arial" w:eastAsia="Calibri" w:hAnsi="Arial" w:cs="Arial"/>
          <w:color w:val="000000"/>
        </w:rPr>
        <w:t xml:space="preserve">The </w:t>
      </w:r>
      <w:r w:rsidRPr="00630125">
        <w:rPr>
          <w:rFonts w:ascii="Arial" w:eastAsia="Calibri" w:hAnsi="Arial" w:cs="Arial"/>
          <w:b/>
          <w:color w:val="000000"/>
        </w:rPr>
        <w:t>Designated Teacher</w:t>
      </w:r>
      <w:r w:rsidRPr="00630125">
        <w:rPr>
          <w:rFonts w:ascii="Arial" w:eastAsia="Calibri" w:hAnsi="Arial" w:cs="Arial"/>
          <w:color w:val="000000"/>
        </w:rPr>
        <w:t xml:space="preserve"> who is responsible for promoting the educational a</w:t>
      </w:r>
      <w:r w:rsidR="009C7178">
        <w:rPr>
          <w:rFonts w:ascii="Arial" w:eastAsia="Calibri" w:hAnsi="Arial" w:cs="Arial"/>
          <w:color w:val="000000"/>
        </w:rPr>
        <w:t xml:space="preserve">chievement of children who are </w:t>
      </w:r>
      <w:r w:rsidR="009C7178" w:rsidRPr="00DE1842">
        <w:rPr>
          <w:rFonts w:ascii="Arial" w:eastAsia="Calibri" w:hAnsi="Arial" w:cs="Arial"/>
        </w:rPr>
        <w:t>cared for</w:t>
      </w:r>
      <w:r w:rsidRPr="00DE1842">
        <w:rPr>
          <w:rFonts w:ascii="Arial" w:eastAsia="Calibri" w:hAnsi="Arial" w:cs="Arial"/>
        </w:rPr>
        <w:t xml:space="preserve"> </w:t>
      </w:r>
      <w:r>
        <w:rPr>
          <w:rFonts w:ascii="Arial" w:eastAsia="Calibri" w:hAnsi="Arial" w:cs="Arial"/>
          <w:color w:val="000000"/>
        </w:rPr>
        <w:t xml:space="preserve">is </w:t>
      </w:r>
      <w:r w:rsidR="00895CFC" w:rsidRPr="00895CFC">
        <w:rPr>
          <w:rFonts w:ascii="Arial" w:eastAsia="Calibri" w:hAnsi="Arial" w:cs="Arial"/>
        </w:rPr>
        <w:t>Joanne Hartley</w:t>
      </w:r>
      <w:r w:rsidRPr="00895CFC">
        <w:rPr>
          <w:rFonts w:ascii="Arial" w:eastAsia="Calibri" w:hAnsi="Arial" w:cs="Arial"/>
        </w:rPr>
        <w:t xml:space="preserve">. </w:t>
      </w:r>
      <w:r>
        <w:rPr>
          <w:rFonts w:ascii="Arial" w:eastAsia="Calibri" w:hAnsi="Arial" w:cs="Arial"/>
        </w:rPr>
        <w:t xml:space="preserve">They will </w:t>
      </w:r>
      <w:r w:rsidRPr="00630125">
        <w:rPr>
          <w:rFonts w:ascii="Arial" w:eastAsia="Calibri" w:hAnsi="Arial" w:cs="Arial"/>
          <w:color w:val="000000"/>
        </w:rPr>
        <w:t xml:space="preserve">work with </w:t>
      </w:r>
      <w:r w:rsidRPr="00C52856">
        <w:rPr>
          <w:rFonts w:ascii="Arial" w:eastAsia="Calibri" w:hAnsi="Arial" w:cs="Arial"/>
        </w:rPr>
        <w:t xml:space="preserve">the Local Authority and Virtual Educational Establishment Head to discuss how available funding can be best used to support the progress of </w:t>
      </w:r>
      <w:r w:rsidR="009C7178">
        <w:rPr>
          <w:rFonts w:ascii="Arial" w:eastAsia="Calibri" w:hAnsi="Arial" w:cs="Arial"/>
        </w:rPr>
        <w:t>cared for children</w:t>
      </w:r>
      <w:r w:rsidRPr="00C52856">
        <w:rPr>
          <w:rFonts w:ascii="Arial" w:eastAsia="Calibri" w:hAnsi="Arial" w:cs="Arial"/>
        </w:rPr>
        <w:t xml:space="preserve"> and meet the needs identified in the child’s personal education plan. The designated teacher also has responsibility to promote the educational achievements who have left care i.e. been adopted, special guardianship etc. </w:t>
      </w:r>
    </w:p>
    <w:p w14:paraId="50A55E16" w14:textId="77777777" w:rsidR="00EF685C" w:rsidRPr="00630125" w:rsidRDefault="00EF685C" w:rsidP="00EF685C">
      <w:pPr>
        <w:spacing w:after="0" w:line="240" w:lineRule="auto"/>
        <w:ind w:left="709"/>
        <w:rPr>
          <w:rFonts w:ascii="Arial" w:eastAsia="Calibri" w:hAnsi="Arial" w:cs="Arial"/>
          <w:color w:val="000000"/>
        </w:rPr>
      </w:pPr>
    </w:p>
    <w:p w14:paraId="73176381" w14:textId="5F5FAE31" w:rsidR="00EF685C" w:rsidRDefault="00EF685C" w:rsidP="00EF685C">
      <w:pPr>
        <w:spacing w:after="0" w:line="240" w:lineRule="auto"/>
        <w:ind w:left="709"/>
        <w:rPr>
          <w:rFonts w:ascii="Arial" w:eastAsia="Calibri" w:hAnsi="Arial" w:cs="Arial"/>
          <w:color w:val="000000"/>
        </w:rPr>
      </w:pPr>
    </w:p>
    <w:p w14:paraId="74AA7460" w14:textId="77777777" w:rsidR="006D0C5E" w:rsidRDefault="006D0C5E" w:rsidP="00EF685C">
      <w:pPr>
        <w:spacing w:after="0" w:line="240" w:lineRule="auto"/>
        <w:ind w:left="709"/>
        <w:rPr>
          <w:rFonts w:ascii="Arial" w:eastAsia="Calibri" w:hAnsi="Arial" w:cs="Arial"/>
          <w:color w:val="000000"/>
        </w:rPr>
      </w:pPr>
    </w:p>
    <w:p w14:paraId="6351532F" w14:textId="77777777" w:rsidR="00EF685C" w:rsidRPr="00DD2862" w:rsidRDefault="00EF685C" w:rsidP="00DD2862">
      <w:pPr>
        <w:pStyle w:val="Heading4"/>
        <w:ind w:firstLine="709"/>
        <w:rPr>
          <w:rStyle w:val="Heading4Char"/>
          <w:b/>
          <w:iCs/>
        </w:rPr>
      </w:pPr>
      <w:bookmarkStart w:id="18" w:name="_Toc83371737"/>
      <w:r w:rsidRPr="00DD2862">
        <w:lastRenderedPageBreak/>
        <w:t>6.</w:t>
      </w:r>
      <w:r w:rsidRPr="00DD2862">
        <w:rPr>
          <w:rStyle w:val="Heading4Char"/>
          <w:b/>
          <w:iCs/>
        </w:rPr>
        <w:t>3       Nominated Governor for Safeguarding</w:t>
      </w:r>
      <w:bookmarkEnd w:id="18"/>
    </w:p>
    <w:p w14:paraId="41F10DB6" w14:textId="77777777" w:rsidR="00EF685C" w:rsidRPr="00B84CAB" w:rsidRDefault="00EF685C" w:rsidP="00EF685C">
      <w:pPr>
        <w:spacing w:after="0" w:line="240" w:lineRule="auto"/>
        <w:ind w:left="709"/>
        <w:rPr>
          <w:rFonts w:ascii="Arial" w:eastAsia="Calibri" w:hAnsi="Arial" w:cs="Arial"/>
          <w:b/>
          <w:color w:val="000000"/>
        </w:rPr>
      </w:pPr>
    </w:p>
    <w:p w14:paraId="57A7DE93" w14:textId="4CB7E356" w:rsidR="00EF685C" w:rsidRPr="00630125" w:rsidRDefault="00EF685C" w:rsidP="00EF685C">
      <w:pPr>
        <w:spacing w:after="0" w:line="240" w:lineRule="auto"/>
        <w:ind w:left="709"/>
        <w:rPr>
          <w:rFonts w:ascii="Arial" w:eastAsia="Calibri" w:hAnsi="Arial" w:cs="Arial"/>
          <w:color w:val="000000"/>
        </w:rPr>
      </w:pPr>
      <w:r w:rsidRPr="00630125">
        <w:rPr>
          <w:rFonts w:ascii="Arial" w:eastAsia="Calibri" w:hAnsi="Arial" w:cs="Arial"/>
          <w:color w:val="000000"/>
        </w:rPr>
        <w:tab/>
        <w:t xml:space="preserve">The </w:t>
      </w:r>
      <w:r w:rsidRPr="00630125">
        <w:rPr>
          <w:rFonts w:ascii="Arial" w:eastAsia="Calibri" w:hAnsi="Arial" w:cs="Arial"/>
          <w:b/>
          <w:color w:val="000000"/>
        </w:rPr>
        <w:t xml:space="preserve">nominated governor </w:t>
      </w:r>
      <w:r w:rsidRPr="00630125">
        <w:rPr>
          <w:rFonts w:ascii="Arial" w:eastAsia="Calibri" w:hAnsi="Arial" w:cs="Arial"/>
          <w:color w:val="000000"/>
        </w:rPr>
        <w:t>responsible for safeguarding to champion good practice</w:t>
      </w:r>
      <w:r>
        <w:rPr>
          <w:rFonts w:ascii="Arial" w:eastAsia="Calibri" w:hAnsi="Arial" w:cs="Arial"/>
          <w:color w:val="000000"/>
        </w:rPr>
        <w:t xml:space="preserve"> is </w:t>
      </w:r>
      <w:r w:rsidR="00022E81" w:rsidRPr="004E3456">
        <w:rPr>
          <w:rFonts w:ascii="Arial" w:eastAsia="Calibri" w:hAnsi="Arial" w:cs="Arial"/>
          <w:b/>
        </w:rPr>
        <w:t>Suzanne Cummings</w:t>
      </w:r>
      <w:r w:rsidR="00022E81" w:rsidRPr="004E3456">
        <w:rPr>
          <w:rFonts w:ascii="Arial" w:eastAsia="Calibri" w:hAnsi="Arial" w:cs="Arial"/>
        </w:rPr>
        <w:t xml:space="preserve"> </w:t>
      </w:r>
      <w:r w:rsidRPr="00895CFC">
        <w:rPr>
          <w:rFonts w:ascii="Arial" w:eastAsia="Calibri" w:hAnsi="Arial" w:cs="Arial"/>
        </w:rPr>
        <w:t>They will l</w:t>
      </w:r>
      <w:r w:rsidRPr="00630125">
        <w:rPr>
          <w:rFonts w:ascii="Arial" w:eastAsia="Calibri" w:hAnsi="Arial" w:cs="Arial"/>
          <w:color w:val="000000"/>
        </w:rPr>
        <w:t>iaise with the head teacher and provide information and reports to the governing body.</w:t>
      </w:r>
      <w:r>
        <w:rPr>
          <w:rFonts w:ascii="Arial" w:eastAsia="Calibri" w:hAnsi="Arial" w:cs="Arial"/>
          <w:color w:val="000000"/>
        </w:rPr>
        <w:t xml:space="preserve"> </w:t>
      </w:r>
    </w:p>
    <w:p w14:paraId="5E1296FA" w14:textId="77777777" w:rsidR="00EF685C" w:rsidRPr="00B84CAB" w:rsidRDefault="00EF685C" w:rsidP="00EF685C">
      <w:pPr>
        <w:spacing w:after="0" w:line="240" w:lineRule="auto"/>
        <w:ind w:left="709"/>
        <w:rPr>
          <w:rFonts w:ascii="Arial" w:eastAsia="Calibri" w:hAnsi="Arial" w:cs="Arial"/>
          <w:b/>
        </w:rPr>
      </w:pPr>
    </w:p>
    <w:p w14:paraId="0A36CC0A" w14:textId="48322173" w:rsidR="00EF685C" w:rsidRPr="00630125" w:rsidRDefault="00EF685C" w:rsidP="004E3456">
      <w:pPr>
        <w:tabs>
          <w:tab w:val="left" w:pos="720"/>
          <w:tab w:val="left" w:pos="7704"/>
        </w:tabs>
        <w:spacing w:after="0" w:line="240" w:lineRule="auto"/>
        <w:ind w:left="709"/>
        <w:rPr>
          <w:rFonts w:ascii="Arial" w:eastAsia="Calibri" w:hAnsi="Arial" w:cs="Arial"/>
        </w:rPr>
      </w:pPr>
      <w:r w:rsidRPr="00630125">
        <w:rPr>
          <w:rFonts w:ascii="Arial" w:eastAsia="Calibri" w:hAnsi="Arial" w:cs="Arial"/>
        </w:rPr>
        <w:tab/>
      </w:r>
      <w:r w:rsidR="004E3456">
        <w:rPr>
          <w:rFonts w:ascii="Arial" w:eastAsia="Calibri" w:hAnsi="Arial" w:cs="Arial"/>
        </w:rPr>
        <w:tab/>
      </w:r>
    </w:p>
    <w:p w14:paraId="733E5F97" w14:textId="77777777" w:rsidR="00EF685C" w:rsidRPr="0064034F" w:rsidRDefault="00EF685C" w:rsidP="00DD2862">
      <w:pPr>
        <w:pStyle w:val="Heading4"/>
        <w:ind w:firstLine="709"/>
        <w:rPr>
          <w:rFonts w:eastAsia="Calibri" w:cs="Arial"/>
        </w:rPr>
      </w:pPr>
      <w:bookmarkStart w:id="19" w:name="_Toc83371738"/>
      <w:r>
        <w:rPr>
          <w:rFonts w:eastAsia="Calibri" w:cs="Arial"/>
        </w:rPr>
        <w:t xml:space="preserve">6.4       </w:t>
      </w:r>
      <w:r w:rsidRPr="00DD2862">
        <w:rPr>
          <w:rStyle w:val="Style4Char"/>
          <w:b/>
        </w:rPr>
        <w:t>Head teacher</w:t>
      </w:r>
      <w:bookmarkEnd w:id="19"/>
    </w:p>
    <w:p w14:paraId="3AE61A65" w14:textId="645CA865"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The </w:t>
      </w:r>
      <w:r w:rsidRPr="00630125">
        <w:rPr>
          <w:rFonts w:ascii="Arial" w:eastAsia="Calibri" w:hAnsi="Arial" w:cs="Arial"/>
          <w:b/>
        </w:rPr>
        <w:t>head teacher</w:t>
      </w:r>
      <w:r>
        <w:rPr>
          <w:rFonts w:ascii="Arial" w:eastAsia="Calibri" w:hAnsi="Arial" w:cs="Arial"/>
          <w:b/>
        </w:rPr>
        <w:t>,</w:t>
      </w:r>
      <w:r w:rsidR="00895CFC">
        <w:rPr>
          <w:rFonts w:ascii="Arial" w:eastAsia="Calibri" w:hAnsi="Arial" w:cs="Arial"/>
          <w:b/>
        </w:rPr>
        <w:t xml:space="preserve"> Faik Kordemir</w:t>
      </w:r>
      <w:r w:rsidRPr="00630125">
        <w:rPr>
          <w:rFonts w:ascii="Arial" w:eastAsia="Calibri" w:hAnsi="Arial" w:cs="Arial"/>
        </w:rPr>
        <w:t xml:space="preserve"> will ensure that the policies and procedures adopted by</w:t>
      </w:r>
      <w:r>
        <w:rPr>
          <w:rFonts w:ascii="Arial" w:eastAsia="Calibri" w:hAnsi="Arial" w:cs="Arial"/>
        </w:rPr>
        <w:t xml:space="preserve"> the </w:t>
      </w:r>
      <w:r w:rsidRPr="00630125">
        <w:rPr>
          <w:rFonts w:ascii="Arial" w:eastAsia="Calibri" w:hAnsi="Arial" w:cs="Arial"/>
        </w:rPr>
        <w:t>governing body are fully implemented and sufficient resources and time are</w:t>
      </w:r>
      <w:r>
        <w:rPr>
          <w:rFonts w:ascii="Arial" w:eastAsia="Calibri" w:hAnsi="Arial" w:cs="Arial"/>
        </w:rPr>
        <w:t xml:space="preserve"> allocated </w:t>
      </w:r>
      <w:r w:rsidRPr="00630125">
        <w:rPr>
          <w:rFonts w:ascii="Arial" w:eastAsia="Calibri" w:hAnsi="Arial" w:cs="Arial"/>
        </w:rPr>
        <w:t>to enable staff members to discharge their safeguarding responsibilities.</w:t>
      </w:r>
    </w:p>
    <w:p w14:paraId="288F55F5" w14:textId="77777777" w:rsidR="00EF685C" w:rsidRDefault="00EF685C" w:rsidP="00EF685C">
      <w:pPr>
        <w:spacing w:after="0" w:line="240" w:lineRule="auto"/>
        <w:ind w:left="709"/>
        <w:rPr>
          <w:rFonts w:ascii="Arial" w:eastAsia="Calibri" w:hAnsi="Arial" w:cs="Arial"/>
          <w:b/>
        </w:rPr>
      </w:pPr>
    </w:p>
    <w:p w14:paraId="1DE15380" w14:textId="77777777" w:rsidR="00EF685C" w:rsidRPr="00DD2862" w:rsidRDefault="00EF685C" w:rsidP="00DD2862">
      <w:pPr>
        <w:pStyle w:val="Heading4"/>
        <w:ind w:firstLine="709"/>
        <w:rPr>
          <w:rStyle w:val="Style4Char"/>
          <w:b/>
        </w:rPr>
      </w:pPr>
      <w:bookmarkStart w:id="20" w:name="_Toc83371739"/>
      <w:r w:rsidRPr="00DD2862">
        <w:rPr>
          <w:rFonts w:eastAsia="Calibri" w:cs="Arial"/>
        </w:rPr>
        <w:t>6.5</w:t>
      </w:r>
      <w:r w:rsidRPr="00DD2862">
        <w:rPr>
          <w:rFonts w:eastAsia="Calibri" w:cs="Arial"/>
          <w:b w:val="0"/>
        </w:rPr>
        <w:t xml:space="preserve">       </w:t>
      </w:r>
      <w:r w:rsidRPr="00DD2862">
        <w:rPr>
          <w:rStyle w:val="Style4Char"/>
          <w:b/>
        </w:rPr>
        <w:t>Governing Body</w:t>
      </w:r>
      <w:bookmarkEnd w:id="20"/>
    </w:p>
    <w:p w14:paraId="684D1184" w14:textId="77777777" w:rsidR="00EF685C" w:rsidRPr="00B84CAB" w:rsidRDefault="00EF685C" w:rsidP="00EF685C">
      <w:pPr>
        <w:spacing w:after="0" w:line="240" w:lineRule="auto"/>
        <w:ind w:left="709"/>
        <w:rPr>
          <w:rFonts w:ascii="Arial" w:eastAsia="Calibri" w:hAnsi="Arial" w:cs="Arial"/>
          <w:b/>
        </w:rPr>
      </w:pPr>
    </w:p>
    <w:p w14:paraId="6FA5E1BF" w14:textId="77777777" w:rsidR="00EF685C" w:rsidRPr="006629E5" w:rsidRDefault="00EF685C" w:rsidP="00EF685C">
      <w:pPr>
        <w:spacing w:after="0" w:line="240" w:lineRule="auto"/>
        <w:ind w:left="709"/>
        <w:rPr>
          <w:rFonts w:ascii="Arial" w:eastAsia="Calibri" w:hAnsi="Arial" w:cs="Arial"/>
          <w:color w:val="00B050"/>
        </w:rPr>
      </w:pPr>
      <w:r w:rsidRPr="00630125">
        <w:rPr>
          <w:rFonts w:ascii="Arial" w:eastAsia="Calibri" w:hAnsi="Arial" w:cs="Arial"/>
        </w:rPr>
        <w:tab/>
        <w:t xml:space="preserve">The </w:t>
      </w:r>
      <w:r w:rsidRPr="00630125">
        <w:rPr>
          <w:rFonts w:ascii="Arial" w:eastAsia="Calibri" w:hAnsi="Arial" w:cs="Arial"/>
          <w:b/>
        </w:rPr>
        <w:t>governing body</w:t>
      </w:r>
      <w:r w:rsidRPr="00630125">
        <w:rPr>
          <w:rFonts w:ascii="Arial" w:eastAsia="Calibri" w:hAnsi="Arial" w:cs="Arial"/>
        </w:rPr>
        <w:t xml:space="preserve"> is collectively responsible for ensuring that safeguarding arrangements are fully embedded within </w:t>
      </w:r>
      <w:r>
        <w:rPr>
          <w:rFonts w:ascii="Arial" w:eastAsia="Calibri" w:hAnsi="Arial" w:cs="Arial"/>
        </w:rPr>
        <w:t>our school</w:t>
      </w:r>
      <w:r w:rsidRPr="00630125">
        <w:rPr>
          <w:rFonts w:ascii="Arial" w:eastAsia="Calibri" w:hAnsi="Arial" w:cs="Arial"/>
        </w:rPr>
        <w:t xml:space="preserve">’s ethos and reflected </w:t>
      </w:r>
      <w:r>
        <w:rPr>
          <w:rFonts w:ascii="Arial" w:eastAsia="Calibri" w:hAnsi="Arial" w:cs="Arial"/>
        </w:rPr>
        <w:t>our day-to-day practice</w:t>
      </w:r>
      <w:r w:rsidRPr="00C52856">
        <w:rPr>
          <w:rFonts w:ascii="Arial" w:eastAsia="Calibri" w:hAnsi="Arial" w:cs="Arial"/>
        </w:rPr>
        <w:t xml:space="preserve">. They are responsible for ensuring that the Designated Safeguarding Lead is an appropriate member of staff from the school leadership team. </w:t>
      </w:r>
    </w:p>
    <w:p w14:paraId="49D252B3" w14:textId="77777777" w:rsidR="00EF685C" w:rsidRDefault="00EF685C" w:rsidP="00EF685C">
      <w:pPr>
        <w:spacing w:after="0" w:line="240" w:lineRule="auto"/>
        <w:ind w:left="709"/>
        <w:rPr>
          <w:rFonts w:ascii="Arial" w:eastAsia="Calibri" w:hAnsi="Arial" w:cs="Arial"/>
          <w:b/>
        </w:rPr>
      </w:pPr>
    </w:p>
    <w:p w14:paraId="24BB6FAD" w14:textId="77777777" w:rsidR="00EF685C" w:rsidRPr="00DD2862" w:rsidRDefault="00EF685C" w:rsidP="00DD2862">
      <w:pPr>
        <w:pStyle w:val="Heading4"/>
        <w:ind w:firstLine="709"/>
        <w:rPr>
          <w:rFonts w:eastAsia="Calibri"/>
        </w:rPr>
      </w:pPr>
      <w:bookmarkStart w:id="21" w:name="_Toc83371740"/>
      <w:r w:rsidRPr="00DD2862">
        <w:rPr>
          <w:rFonts w:eastAsia="Calibri"/>
        </w:rPr>
        <w:t xml:space="preserve">6.6      </w:t>
      </w:r>
      <w:r w:rsidRPr="00DD2862">
        <w:rPr>
          <w:rStyle w:val="Style4Char"/>
          <w:b/>
        </w:rPr>
        <w:t>All Staff</w:t>
      </w:r>
      <w:bookmarkEnd w:id="21"/>
    </w:p>
    <w:p w14:paraId="45B800BC" w14:textId="77777777" w:rsidR="00EF685C" w:rsidRPr="00B84CAB" w:rsidRDefault="00EF685C" w:rsidP="00EF685C">
      <w:pPr>
        <w:spacing w:after="0" w:line="240" w:lineRule="auto"/>
        <w:ind w:left="709"/>
        <w:rPr>
          <w:rFonts w:ascii="Arial" w:eastAsia="Calibri" w:hAnsi="Arial" w:cs="Arial"/>
          <w:b/>
        </w:rPr>
      </w:pPr>
    </w:p>
    <w:p w14:paraId="3F0111AD" w14:textId="3D0C8182" w:rsidR="00EF685C" w:rsidRPr="00C52856"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All staff members, governors, volunteers and external providers</w:t>
      </w:r>
      <w:r w:rsidRPr="00630125">
        <w:rPr>
          <w:rFonts w:ascii="Arial" w:eastAsia="Calibri" w:hAnsi="Arial" w:cs="Arial"/>
        </w:rPr>
        <w:t xml:space="preserve"> know how to recognise signs and symptoms of abuse, how to respond to pupils who disclose </w:t>
      </w:r>
      <w:r w:rsidRPr="00C52856">
        <w:rPr>
          <w:rFonts w:ascii="Arial" w:eastAsia="Calibri" w:hAnsi="Arial" w:cs="Arial"/>
        </w:rPr>
        <w:t>abuse and what to do if they are concerned about a child. Staff know that if they have any concerns about a child’s welfare they should act on them immediately</w:t>
      </w:r>
      <w:r w:rsidR="0046404C">
        <w:rPr>
          <w:rFonts w:ascii="Arial" w:eastAsia="Calibri" w:hAnsi="Arial" w:cs="Arial"/>
        </w:rPr>
        <w:t xml:space="preserve"> (See appendix H for more detail on signs of abuse)</w:t>
      </w:r>
      <w:r w:rsidRPr="00C52856">
        <w:rPr>
          <w:rFonts w:ascii="Arial" w:eastAsia="Calibri" w:hAnsi="Arial" w:cs="Arial"/>
        </w:rPr>
        <w:t>.</w:t>
      </w:r>
    </w:p>
    <w:p w14:paraId="270FEA79" w14:textId="77777777" w:rsidR="00EF685C" w:rsidRDefault="00EF685C" w:rsidP="00EF685C">
      <w:pPr>
        <w:spacing w:after="0" w:line="240" w:lineRule="auto"/>
        <w:ind w:left="709"/>
        <w:rPr>
          <w:rFonts w:ascii="Arial" w:eastAsia="Calibri" w:hAnsi="Arial" w:cs="Arial"/>
        </w:rPr>
      </w:pPr>
    </w:p>
    <w:p w14:paraId="28A2E885" w14:textId="77777777" w:rsidR="00EF685C" w:rsidRPr="00C52856" w:rsidRDefault="00EF685C" w:rsidP="00EF685C">
      <w:pPr>
        <w:spacing w:after="0" w:line="240" w:lineRule="auto"/>
        <w:ind w:left="709"/>
        <w:rPr>
          <w:rFonts w:ascii="Arial" w:eastAsia="Calibri" w:hAnsi="Arial" w:cs="Arial"/>
        </w:rPr>
      </w:pPr>
      <w:r w:rsidRPr="00C52856">
        <w:rPr>
          <w:rFonts w:ascii="Arial" w:eastAsia="Calibri" w:hAnsi="Arial" w:cs="Arial"/>
        </w:rPr>
        <w:t>All staff are aware of the process for making referrals to children’s social care and that statutory assessments under section 17(children in need) and section 47 (a child suffering harm, or likely to suffer significant harm) may follow a referral along with the role they might be expected to play in such assessments.</w:t>
      </w:r>
    </w:p>
    <w:p w14:paraId="0CBEF183" w14:textId="77777777" w:rsidR="00EF685C" w:rsidRPr="00630125" w:rsidRDefault="00EF685C" w:rsidP="00EF685C">
      <w:pPr>
        <w:spacing w:after="0" w:line="240" w:lineRule="auto"/>
        <w:ind w:left="709"/>
        <w:rPr>
          <w:rFonts w:ascii="Arial" w:eastAsia="Calibri" w:hAnsi="Arial" w:cs="Arial"/>
          <w:b/>
        </w:rPr>
      </w:pPr>
    </w:p>
    <w:p w14:paraId="1443F51A" w14:textId="77777777" w:rsidR="00EF685C" w:rsidRDefault="00EF685C" w:rsidP="00EF685C">
      <w:pPr>
        <w:spacing w:after="0" w:line="240" w:lineRule="auto"/>
        <w:ind w:left="709"/>
        <w:rPr>
          <w:rFonts w:ascii="Arial" w:eastAsia="Calibri" w:hAnsi="Arial" w:cs="Arial"/>
          <w:b/>
        </w:rPr>
      </w:pPr>
    </w:p>
    <w:p w14:paraId="0E1E9701" w14:textId="3562BD6D" w:rsidR="00EF685C" w:rsidRPr="0073696E" w:rsidRDefault="00EF685C" w:rsidP="0073696E">
      <w:pPr>
        <w:pStyle w:val="Heading3"/>
        <w:rPr>
          <w:rStyle w:val="Heading3Char"/>
          <w:rFonts w:eastAsia="Calibri"/>
          <w:b/>
        </w:rPr>
      </w:pPr>
      <w:bookmarkStart w:id="22" w:name="_Toc83371741"/>
      <w:r w:rsidRPr="0073696E">
        <w:rPr>
          <w:rStyle w:val="Heading3Char"/>
          <w:rFonts w:eastAsia="Calibri"/>
          <w:b/>
        </w:rPr>
        <w:t>SUPPORTING CHILDREN</w:t>
      </w:r>
      <w:bookmarkEnd w:id="22"/>
    </w:p>
    <w:p w14:paraId="4693A973" w14:textId="77777777" w:rsidR="00EF685C" w:rsidRPr="00630125" w:rsidRDefault="00EF685C" w:rsidP="00EF685C">
      <w:pPr>
        <w:spacing w:after="0" w:line="240" w:lineRule="auto"/>
        <w:ind w:left="709"/>
        <w:rPr>
          <w:rFonts w:ascii="Arial" w:eastAsia="Calibri" w:hAnsi="Arial" w:cs="Arial"/>
        </w:rPr>
      </w:pPr>
    </w:p>
    <w:p w14:paraId="29D88170" w14:textId="52E49350" w:rsidR="00EF685C" w:rsidRDefault="00EF685C" w:rsidP="00EF685C">
      <w:pPr>
        <w:spacing w:after="0" w:line="240" w:lineRule="auto"/>
        <w:ind w:left="709"/>
        <w:rPr>
          <w:rFonts w:ascii="Arial" w:eastAsia="Calibri" w:hAnsi="Arial" w:cs="Arial"/>
        </w:rPr>
      </w:pPr>
      <w:r w:rsidRPr="00630125">
        <w:rPr>
          <w:rFonts w:ascii="Arial" w:eastAsia="Calibri" w:hAnsi="Arial" w:cs="Arial"/>
        </w:rPr>
        <w:tab/>
        <w:t>We recognise that children who are abused or witness violence are likely to have low self-esteem and may find it difficult to develop a sense of self-worth</w:t>
      </w:r>
      <w:r w:rsidR="0046404C">
        <w:rPr>
          <w:rFonts w:ascii="Arial" w:eastAsia="Calibri" w:hAnsi="Arial" w:cs="Arial"/>
        </w:rPr>
        <w:t xml:space="preserve"> (</w:t>
      </w:r>
      <w:r w:rsidR="0046404C" w:rsidRPr="00352053">
        <w:rPr>
          <w:rFonts w:ascii="Arial" w:eastAsia="Calibri" w:hAnsi="Arial" w:cs="Arial"/>
        </w:rPr>
        <w:t>See appendix C on Domestic Abuse)</w:t>
      </w:r>
      <w:r w:rsidRPr="00352053">
        <w:rPr>
          <w:rFonts w:ascii="Arial" w:eastAsia="Calibri" w:hAnsi="Arial" w:cs="Arial"/>
        </w:rPr>
        <w:t>. They may feel helpless, humiliated and some s</w:t>
      </w:r>
      <w:r w:rsidRPr="00630125">
        <w:rPr>
          <w:rFonts w:ascii="Arial" w:eastAsia="Calibri" w:hAnsi="Arial" w:cs="Arial"/>
        </w:rPr>
        <w:t xml:space="preserve">ense of blame. Our </w:t>
      </w:r>
      <w:r w:rsidRPr="008D54BD">
        <w:rPr>
          <w:rFonts w:ascii="Arial" w:eastAsia="Calibri" w:hAnsi="Arial" w:cs="Arial"/>
        </w:rPr>
        <w:t>educational establishment</w:t>
      </w:r>
      <w:r w:rsidRPr="008D54BD">
        <w:rPr>
          <w:rFonts w:ascii="Arial" w:eastAsia="Calibri" w:hAnsi="Arial" w:cs="Arial"/>
          <w:color w:val="FF0000"/>
        </w:rPr>
        <w:t xml:space="preserve"> </w:t>
      </w:r>
      <w:r w:rsidRPr="00630125">
        <w:rPr>
          <w:rFonts w:ascii="Arial" w:eastAsia="Calibri" w:hAnsi="Arial" w:cs="Arial"/>
        </w:rPr>
        <w:t>may be the only stable, secure and predictable element in their lives.</w:t>
      </w:r>
    </w:p>
    <w:p w14:paraId="25F448B1" w14:textId="77777777" w:rsidR="00DE1842" w:rsidRDefault="00DE1842" w:rsidP="00EF685C">
      <w:pPr>
        <w:spacing w:after="0" w:line="240" w:lineRule="auto"/>
        <w:ind w:left="709"/>
        <w:rPr>
          <w:rFonts w:ascii="Arial" w:eastAsia="Calibri" w:hAnsi="Arial" w:cs="Arial"/>
        </w:rPr>
      </w:pPr>
    </w:p>
    <w:p w14:paraId="1479E371" w14:textId="5B552E0A" w:rsidR="00DE1842" w:rsidRDefault="00DE1842" w:rsidP="00EF685C">
      <w:pPr>
        <w:spacing w:after="0" w:line="240" w:lineRule="auto"/>
        <w:ind w:left="709"/>
        <w:rPr>
          <w:rFonts w:ascii="Arial" w:hAnsi="Arial" w:cs="Arial"/>
        </w:rPr>
      </w:pPr>
      <w:r>
        <w:t xml:space="preserve"> </w:t>
      </w:r>
      <w:r w:rsidRPr="00DE1842">
        <w:rPr>
          <w:rFonts w:ascii="Arial" w:hAnsi="Arial" w:cs="Arial"/>
        </w:rPr>
        <w:t>We recognise that children may not feel ready or know how to tell someone they are being abused</w:t>
      </w:r>
      <w:r>
        <w:rPr>
          <w:rFonts w:ascii="Arial" w:hAnsi="Arial" w:cs="Arial"/>
        </w:rPr>
        <w:t>.</w:t>
      </w:r>
    </w:p>
    <w:p w14:paraId="6DD42280" w14:textId="77777777" w:rsidR="006155AB" w:rsidRPr="00DE1842" w:rsidRDefault="006155AB" w:rsidP="00EF685C">
      <w:pPr>
        <w:spacing w:after="0" w:line="240" w:lineRule="auto"/>
        <w:ind w:left="709"/>
        <w:rPr>
          <w:rFonts w:ascii="Arial" w:eastAsia="Calibri" w:hAnsi="Arial" w:cs="Arial"/>
        </w:rPr>
      </w:pPr>
    </w:p>
    <w:p w14:paraId="71EA654D" w14:textId="29AFE6C1" w:rsidR="00EF685C" w:rsidRDefault="006155AB" w:rsidP="00EF685C">
      <w:pPr>
        <w:spacing w:after="0" w:line="240" w:lineRule="auto"/>
        <w:ind w:left="709"/>
        <w:rPr>
          <w:rFonts w:ascii="Arial" w:eastAsia="Calibri" w:hAnsi="Arial" w:cs="Arial"/>
        </w:rPr>
      </w:pPr>
      <w:r>
        <w:rPr>
          <w:rFonts w:ascii="Arial" w:eastAsia="Calibri" w:hAnsi="Arial" w:cs="Arial"/>
        </w:rPr>
        <w:t>Children who maybe LGBT have a trusted adult at Holden Clough who they can be open with and have a safe place for discussions.</w:t>
      </w:r>
    </w:p>
    <w:p w14:paraId="5C343EAC" w14:textId="77777777" w:rsidR="006155AB" w:rsidRPr="00630125" w:rsidRDefault="006155AB" w:rsidP="00EF685C">
      <w:pPr>
        <w:spacing w:after="0" w:line="240" w:lineRule="auto"/>
        <w:ind w:left="709"/>
        <w:rPr>
          <w:rFonts w:ascii="Arial" w:eastAsia="Calibri" w:hAnsi="Arial" w:cs="Arial"/>
        </w:rPr>
      </w:pPr>
    </w:p>
    <w:p w14:paraId="483D1CFB" w14:textId="77777777" w:rsidR="00EF685C" w:rsidRPr="004D7D23" w:rsidRDefault="00EF685C" w:rsidP="00EF685C">
      <w:pPr>
        <w:ind w:left="709" w:hanging="709"/>
        <w:rPr>
          <w:rFonts w:ascii="Arial" w:hAnsi="Arial" w:cs="Arial"/>
        </w:rPr>
      </w:pPr>
      <w:r w:rsidRPr="00630125">
        <w:tab/>
      </w:r>
      <w:r w:rsidRPr="004D7D23">
        <w:rPr>
          <w:rFonts w:ascii="Arial" w:hAnsi="Arial" w:cs="Arial"/>
        </w:rPr>
        <w:t>We accept that the behaviour of a child in these circumstances may range from that which is perceived to be normal to aggressive or withdrawn.</w:t>
      </w:r>
    </w:p>
    <w:p w14:paraId="6B8D9323" w14:textId="77777777" w:rsidR="00EF685C" w:rsidRDefault="00EF685C" w:rsidP="00EF685C">
      <w:pPr>
        <w:spacing w:after="0" w:line="240" w:lineRule="auto"/>
        <w:ind w:left="709"/>
        <w:rPr>
          <w:rFonts w:ascii="Arial" w:eastAsia="Calibri" w:hAnsi="Arial" w:cs="Arial"/>
        </w:rPr>
      </w:pPr>
    </w:p>
    <w:p w14:paraId="31528A45" w14:textId="77777777" w:rsidR="00EF685C" w:rsidRPr="00344583" w:rsidRDefault="00EF685C" w:rsidP="00EF685C">
      <w:pPr>
        <w:ind w:left="709"/>
        <w:rPr>
          <w:rFonts w:ascii="Arial" w:eastAsia="Calibri" w:hAnsi="Arial" w:cs="Arial"/>
        </w:rPr>
      </w:pPr>
      <w:r w:rsidRPr="00344583">
        <w:rPr>
          <w:rFonts w:ascii="Arial" w:eastAsia="Calibri" w:hAnsi="Arial" w:cs="Arial"/>
        </w:rPr>
        <w:lastRenderedPageBreak/>
        <w:t>We will support all pupils by:</w:t>
      </w:r>
    </w:p>
    <w:p w14:paraId="468F49EA" w14:textId="301894B3"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E</w:t>
      </w:r>
      <w:r w:rsidRPr="00630125">
        <w:rPr>
          <w:rFonts w:ascii="Arial" w:eastAsia="Times New Roman" w:hAnsi="Arial" w:cs="Arial"/>
          <w:bCs/>
          <w:color w:val="000000"/>
        </w:rPr>
        <w:t>nsuring the content of the curriculum includes social an</w:t>
      </w:r>
      <w:r w:rsidR="00352053">
        <w:rPr>
          <w:rFonts w:ascii="Arial" w:eastAsia="Times New Roman" w:hAnsi="Arial" w:cs="Arial"/>
          <w:bCs/>
          <w:color w:val="000000"/>
        </w:rPr>
        <w:t>d emotional aspects of learning</w:t>
      </w:r>
    </w:p>
    <w:p w14:paraId="29B25B8D" w14:textId="77777777" w:rsidR="00352053" w:rsidRPr="00630125" w:rsidRDefault="00352053" w:rsidP="00EF685C">
      <w:pPr>
        <w:spacing w:before="40" w:after="40" w:line="240" w:lineRule="auto"/>
        <w:ind w:left="709"/>
        <w:rPr>
          <w:rFonts w:ascii="Arial" w:eastAsia="Times New Roman" w:hAnsi="Arial" w:cs="Arial"/>
          <w:bCs/>
          <w:color w:val="000000"/>
        </w:rPr>
      </w:pPr>
    </w:p>
    <w:p w14:paraId="02136F7A" w14:textId="3EA53B52" w:rsidR="00EF685C" w:rsidRDefault="00352053" w:rsidP="00EF685C">
      <w:pPr>
        <w:spacing w:after="0" w:line="240" w:lineRule="auto"/>
        <w:ind w:left="709"/>
        <w:rPr>
          <w:rFonts w:ascii="Arial" w:eastAsia="Calibri" w:hAnsi="Arial" w:cs="Arial"/>
        </w:rPr>
      </w:pPr>
      <w:r>
        <w:rPr>
          <w:rFonts w:ascii="Arial" w:eastAsia="Calibri" w:hAnsi="Arial" w:cs="Arial"/>
        </w:rPr>
        <w:t>E</w:t>
      </w:r>
      <w:r w:rsidR="00EF685C" w:rsidRPr="00630125">
        <w:rPr>
          <w:rFonts w:ascii="Arial" w:eastAsia="Calibri" w:hAnsi="Arial" w:cs="Arial"/>
        </w:rPr>
        <w:t xml:space="preserve">nsuring a comprehensive curriculum response </w:t>
      </w:r>
      <w:r w:rsidR="00EF685C" w:rsidRPr="00DE1842">
        <w:rPr>
          <w:rFonts w:ascii="Arial" w:eastAsia="Calibri" w:hAnsi="Arial" w:cs="Arial"/>
        </w:rPr>
        <w:t xml:space="preserve">to </w:t>
      </w:r>
      <w:r w:rsidR="002C0503" w:rsidRPr="00DE1842">
        <w:rPr>
          <w:rFonts w:ascii="Arial" w:eastAsia="Calibri" w:hAnsi="Arial" w:cs="Arial"/>
        </w:rPr>
        <w:t>online</w:t>
      </w:r>
      <w:r w:rsidR="00EF685C" w:rsidRPr="00630125">
        <w:rPr>
          <w:rFonts w:ascii="Arial" w:eastAsia="Calibri" w:hAnsi="Arial" w:cs="Arial"/>
        </w:rPr>
        <w:t>, enabling children and parents</w:t>
      </w:r>
      <w:r w:rsidR="00EF685C">
        <w:rPr>
          <w:rFonts w:ascii="Arial" w:eastAsia="Calibri" w:hAnsi="Arial" w:cs="Arial"/>
        </w:rPr>
        <w:t xml:space="preserve">/carers. </w:t>
      </w:r>
    </w:p>
    <w:p w14:paraId="3EA84A27" w14:textId="77777777" w:rsidR="00EF685C" w:rsidRDefault="00EF685C" w:rsidP="00EF685C">
      <w:pPr>
        <w:spacing w:after="0" w:line="240" w:lineRule="auto"/>
        <w:ind w:left="709"/>
        <w:rPr>
          <w:rFonts w:ascii="Arial" w:eastAsia="Calibri" w:hAnsi="Arial" w:cs="Arial"/>
        </w:rPr>
      </w:pPr>
    </w:p>
    <w:p w14:paraId="593181CD" w14:textId="77777777" w:rsidR="00EF685C" w:rsidRDefault="00EF685C" w:rsidP="00EF685C">
      <w:pPr>
        <w:spacing w:after="0" w:line="240" w:lineRule="auto"/>
        <w:ind w:left="709"/>
        <w:rPr>
          <w:rFonts w:ascii="Arial" w:eastAsia="Calibri" w:hAnsi="Arial" w:cs="Arial"/>
        </w:rPr>
      </w:pPr>
      <w:r>
        <w:rPr>
          <w:rFonts w:ascii="Arial" w:eastAsia="Calibri" w:hAnsi="Arial" w:cs="Arial"/>
        </w:rPr>
        <w:t>T</w:t>
      </w:r>
      <w:r w:rsidRPr="00630125">
        <w:rPr>
          <w:rFonts w:ascii="Arial" w:eastAsia="Calibri" w:hAnsi="Arial" w:cs="Arial"/>
        </w:rPr>
        <w:t>o learn about the risks of new technologies and social med</w:t>
      </w:r>
      <w:r>
        <w:rPr>
          <w:rFonts w:ascii="Arial" w:eastAsia="Calibri" w:hAnsi="Arial" w:cs="Arial"/>
        </w:rPr>
        <w:t>ia and to use these responsibly</w:t>
      </w:r>
    </w:p>
    <w:p w14:paraId="5B4D78D4" w14:textId="77777777" w:rsidR="00EF685C" w:rsidRDefault="00EF685C" w:rsidP="00EF685C">
      <w:pPr>
        <w:spacing w:after="0" w:line="240" w:lineRule="auto"/>
        <w:ind w:left="709"/>
        <w:rPr>
          <w:rFonts w:ascii="Arial" w:eastAsia="Calibri" w:hAnsi="Arial" w:cs="Arial"/>
        </w:rPr>
      </w:pPr>
    </w:p>
    <w:p w14:paraId="4621314F" w14:textId="4FB28A7A" w:rsidR="00EF685C" w:rsidRPr="00352053" w:rsidRDefault="00EF685C" w:rsidP="00EF685C">
      <w:pPr>
        <w:spacing w:after="0" w:line="240" w:lineRule="auto"/>
        <w:ind w:left="709"/>
        <w:rPr>
          <w:rFonts w:ascii="Arial" w:eastAsia="Calibri" w:hAnsi="Arial" w:cs="Arial"/>
        </w:rPr>
      </w:pPr>
      <w:r>
        <w:rPr>
          <w:rFonts w:ascii="Arial" w:eastAsia="Calibri" w:hAnsi="Arial" w:cs="Arial"/>
        </w:rPr>
        <w:t>R</w:t>
      </w:r>
      <w:r w:rsidRPr="00C52856">
        <w:rPr>
          <w:rFonts w:ascii="Arial" w:eastAsia="Calibri" w:hAnsi="Arial" w:cs="Arial"/>
        </w:rPr>
        <w:t xml:space="preserve">elevant issues </w:t>
      </w:r>
      <w:r w:rsidRPr="00352053">
        <w:rPr>
          <w:rFonts w:ascii="Arial" w:eastAsia="Calibri" w:hAnsi="Arial" w:cs="Arial"/>
        </w:rPr>
        <w:t xml:space="preserve">will be covered through relationships education and relationships and sex education or through PSHE (personal, social, health and economic </w:t>
      </w:r>
      <w:r w:rsidR="003912AA" w:rsidRPr="00352053">
        <w:rPr>
          <w:rFonts w:ascii="Arial" w:eastAsia="Calibri" w:hAnsi="Arial" w:cs="Arial"/>
        </w:rPr>
        <w:t>education),</w:t>
      </w:r>
      <w:r w:rsidRPr="00352053">
        <w:rPr>
          <w:rFonts w:ascii="Arial" w:eastAsia="Calibri" w:hAnsi="Arial" w:cs="Arial"/>
        </w:rPr>
        <w:t xml:space="preserve"> this is compulsory from September 2020.</w:t>
      </w:r>
    </w:p>
    <w:p w14:paraId="026D8ACE" w14:textId="77777777" w:rsidR="00EF685C" w:rsidRPr="00C52856" w:rsidRDefault="00EF685C" w:rsidP="00EF685C">
      <w:pPr>
        <w:spacing w:after="0" w:line="240" w:lineRule="auto"/>
        <w:ind w:left="709"/>
        <w:rPr>
          <w:rFonts w:ascii="Arial" w:eastAsia="Calibri" w:hAnsi="Arial" w:cs="Arial"/>
        </w:rPr>
      </w:pPr>
    </w:p>
    <w:p w14:paraId="3F72B1EA" w14:textId="344E99BE" w:rsidR="00EF685C" w:rsidRDefault="00EF685C" w:rsidP="00EF685C">
      <w:pPr>
        <w:spacing w:after="0" w:line="240" w:lineRule="auto"/>
        <w:ind w:left="709"/>
        <w:rPr>
          <w:rFonts w:ascii="Arial" w:eastAsia="Calibri" w:hAnsi="Arial" w:cs="Arial"/>
        </w:rPr>
      </w:pPr>
      <w:r>
        <w:rPr>
          <w:rFonts w:ascii="Arial" w:eastAsia="Calibri" w:hAnsi="Arial" w:cs="Arial"/>
        </w:rPr>
        <w:t>E</w:t>
      </w:r>
      <w:r w:rsidRPr="00630125">
        <w:rPr>
          <w:rFonts w:ascii="Arial" w:eastAsia="Calibri" w:hAnsi="Arial" w:cs="Arial"/>
        </w:rPr>
        <w:t>nsuring that child protection is included in the curriculum to help children stay safe, recognise when they do not feel safe and identif</w:t>
      </w:r>
      <w:r w:rsidR="003912AA">
        <w:rPr>
          <w:rFonts w:ascii="Arial" w:eastAsia="Calibri" w:hAnsi="Arial" w:cs="Arial"/>
        </w:rPr>
        <w:t>y who they might or can talk to.</w:t>
      </w:r>
    </w:p>
    <w:p w14:paraId="2E2036E0" w14:textId="77777777" w:rsidR="00EF685C" w:rsidRPr="00630125" w:rsidRDefault="00EF685C" w:rsidP="00EF685C">
      <w:pPr>
        <w:spacing w:after="0" w:line="240" w:lineRule="auto"/>
        <w:ind w:left="709"/>
        <w:rPr>
          <w:rFonts w:ascii="Arial" w:eastAsia="Calibri" w:hAnsi="Arial" w:cs="Arial"/>
        </w:rPr>
      </w:pPr>
    </w:p>
    <w:p w14:paraId="24E60A31" w14:textId="77777777" w:rsidR="00EF685C" w:rsidRPr="00630125" w:rsidRDefault="00EF685C" w:rsidP="00EF685C">
      <w:pPr>
        <w:spacing w:after="0" w:line="240" w:lineRule="auto"/>
        <w:ind w:left="709"/>
        <w:rPr>
          <w:rFonts w:ascii="Arial" w:eastAsia="Calibri" w:hAnsi="Arial" w:cs="Arial"/>
        </w:rPr>
      </w:pPr>
      <w:r>
        <w:rPr>
          <w:rFonts w:ascii="Arial" w:eastAsia="Calibri" w:hAnsi="Arial" w:cs="Arial"/>
        </w:rPr>
        <w:t>P</w:t>
      </w:r>
      <w:r w:rsidRPr="00630125">
        <w:rPr>
          <w:rFonts w:ascii="Arial" w:eastAsia="Calibri" w:hAnsi="Arial" w:cs="Arial"/>
        </w:rPr>
        <w:t>roviding pupils with a number of appropriate adults to appro</w:t>
      </w:r>
      <w:r>
        <w:rPr>
          <w:rFonts w:ascii="Arial" w:eastAsia="Calibri" w:hAnsi="Arial" w:cs="Arial"/>
        </w:rPr>
        <w:t>ach if they are in difficulties.</w:t>
      </w:r>
    </w:p>
    <w:p w14:paraId="451E0872" w14:textId="77777777" w:rsidR="003912AA" w:rsidRDefault="003912AA" w:rsidP="00EF685C">
      <w:pPr>
        <w:spacing w:before="40" w:after="40" w:line="240" w:lineRule="auto"/>
        <w:ind w:left="709"/>
        <w:rPr>
          <w:rFonts w:ascii="Arial" w:eastAsia="Times New Roman" w:hAnsi="Arial" w:cs="Arial"/>
          <w:bCs/>
          <w:color w:val="000000"/>
        </w:rPr>
      </w:pPr>
    </w:p>
    <w:p w14:paraId="2821B2F9" w14:textId="4EB9B33D" w:rsidR="00EF685C" w:rsidRDefault="003912AA" w:rsidP="00EF685C">
      <w:pPr>
        <w:spacing w:before="40" w:after="40" w:line="240" w:lineRule="auto"/>
        <w:ind w:left="709"/>
        <w:rPr>
          <w:rFonts w:ascii="Arial" w:eastAsia="Times New Roman" w:hAnsi="Arial" w:cs="Arial"/>
          <w:bCs/>
          <w:color w:val="000000"/>
        </w:rPr>
      </w:pPr>
      <w:r w:rsidRPr="00630125">
        <w:rPr>
          <w:rFonts w:ascii="Arial" w:eastAsia="Times New Roman" w:hAnsi="Arial" w:cs="Arial"/>
          <w:bCs/>
          <w:color w:val="000000"/>
        </w:rPr>
        <w:t>Supporting</w:t>
      </w:r>
      <w:r w:rsidR="00EF685C" w:rsidRPr="00630125">
        <w:rPr>
          <w:rFonts w:ascii="Arial" w:eastAsia="Times New Roman" w:hAnsi="Arial" w:cs="Arial"/>
          <w:bCs/>
          <w:color w:val="000000"/>
        </w:rPr>
        <w:t xml:space="preserve"> the child’s development in ways that will foster securi</w:t>
      </w:r>
      <w:r w:rsidR="00EF685C">
        <w:rPr>
          <w:rFonts w:ascii="Arial" w:eastAsia="Times New Roman" w:hAnsi="Arial" w:cs="Arial"/>
          <w:bCs/>
          <w:color w:val="000000"/>
        </w:rPr>
        <w:t xml:space="preserve">ty, confidence and independence. </w:t>
      </w:r>
    </w:p>
    <w:p w14:paraId="2FDBC4A3" w14:textId="77777777" w:rsidR="00EF685C" w:rsidRPr="00630125" w:rsidRDefault="00EF685C" w:rsidP="00EF685C">
      <w:pPr>
        <w:spacing w:before="40" w:after="40" w:line="240" w:lineRule="auto"/>
        <w:ind w:left="709"/>
        <w:rPr>
          <w:rFonts w:ascii="Arial" w:eastAsia="Times New Roman" w:hAnsi="Arial" w:cs="Arial"/>
          <w:bCs/>
          <w:color w:val="000000"/>
        </w:rPr>
      </w:pPr>
    </w:p>
    <w:p w14:paraId="1D137450" w14:textId="77777777" w:rsidR="00EF685C" w:rsidRDefault="00EF685C" w:rsidP="00EF685C">
      <w:pPr>
        <w:spacing w:after="0" w:line="240" w:lineRule="auto"/>
        <w:ind w:left="709"/>
        <w:rPr>
          <w:rFonts w:ascii="Arial" w:eastAsia="Calibri" w:hAnsi="Arial" w:cs="Arial"/>
        </w:rPr>
      </w:pPr>
      <w:r>
        <w:rPr>
          <w:rFonts w:ascii="Arial" w:eastAsia="Calibri" w:hAnsi="Arial" w:cs="Arial"/>
        </w:rPr>
        <w:t>E</w:t>
      </w:r>
      <w:r w:rsidRPr="00630125">
        <w:rPr>
          <w:rFonts w:ascii="Arial" w:eastAsia="Calibri" w:hAnsi="Arial" w:cs="Arial"/>
        </w:rPr>
        <w:t>ncouraging development of self-esteem and self-assertiveness while not c</w:t>
      </w:r>
      <w:r>
        <w:rPr>
          <w:rFonts w:ascii="Arial" w:eastAsia="Calibri" w:hAnsi="Arial" w:cs="Arial"/>
        </w:rPr>
        <w:t>ondoning aggression or bullying.</w:t>
      </w:r>
    </w:p>
    <w:p w14:paraId="0E61E567" w14:textId="77777777" w:rsidR="00EF685C" w:rsidRPr="00630125" w:rsidRDefault="00EF685C" w:rsidP="00EF685C">
      <w:pPr>
        <w:spacing w:after="0" w:line="240" w:lineRule="auto"/>
        <w:ind w:left="709"/>
        <w:rPr>
          <w:rFonts w:ascii="Arial" w:eastAsia="Calibri" w:hAnsi="Arial" w:cs="Arial"/>
        </w:rPr>
      </w:pPr>
    </w:p>
    <w:p w14:paraId="5CAA46B4" w14:textId="6662BF06" w:rsidR="00EF685C" w:rsidRDefault="00EF685C" w:rsidP="00EF685C">
      <w:pPr>
        <w:spacing w:after="0" w:line="240" w:lineRule="auto"/>
        <w:ind w:left="709"/>
        <w:rPr>
          <w:rFonts w:ascii="Arial" w:eastAsia="Calibri" w:hAnsi="Arial" w:cs="Arial"/>
        </w:rPr>
      </w:pPr>
      <w:r w:rsidRPr="00D116CA">
        <w:rPr>
          <w:rFonts w:ascii="Arial" w:eastAsia="Calibri" w:hAnsi="Arial" w:cs="Arial"/>
        </w:rPr>
        <w:t>Ensuring repeated hate incidents, e.g. racist, homophobic or gender- or disability-based bullying, are considered under child protection procedures.</w:t>
      </w:r>
      <w:r w:rsidR="0046404C">
        <w:rPr>
          <w:rFonts w:ascii="Arial" w:eastAsia="Calibri" w:hAnsi="Arial" w:cs="Arial"/>
        </w:rPr>
        <w:t xml:space="preserve"> </w:t>
      </w:r>
      <w:r w:rsidR="0046404C" w:rsidRPr="00352053">
        <w:rPr>
          <w:rFonts w:ascii="Arial" w:eastAsia="Calibri" w:hAnsi="Arial" w:cs="Arial"/>
        </w:rPr>
        <w:t>See Appendix F, I &amp; J for further details on dealing with</w:t>
      </w:r>
      <w:r w:rsidR="00DE1842">
        <w:rPr>
          <w:rFonts w:ascii="Arial" w:eastAsia="Calibri" w:hAnsi="Arial" w:cs="Arial"/>
        </w:rPr>
        <w:t xml:space="preserve"> Child on</w:t>
      </w:r>
      <w:r w:rsidR="0046404C" w:rsidRPr="00352053">
        <w:rPr>
          <w:rFonts w:ascii="Arial" w:eastAsia="Calibri" w:hAnsi="Arial" w:cs="Arial"/>
        </w:rPr>
        <w:t xml:space="preserve"> </w:t>
      </w:r>
      <w:r w:rsidR="00DE1842">
        <w:rPr>
          <w:rFonts w:ascii="Arial" w:eastAsia="Calibri" w:hAnsi="Arial" w:cs="Arial"/>
        </w:rPr>
        <w:t>Child</w:t>
      </w:r>
      <w:r w:rsidR="0046404C" w:rsidRPr="00352053">
        <w:rPr>
          <w:rFonts w:ascii="Arial" w:eastAsia="Calibri" w:hAnsi="Arial" w:cs="Arial"/>
        </w:rPr>
        <w:t xml:space="preserve"> Abuse.</w:t>
      </w:r>
      <w:r w:rsidR="0046404C">
        <w:rPr>
          <w:rFonts w:ascii="Arial" w:eastAsia="Calibri" w:hAnsi="Arial" w:cs="Arial"/>
        </w:rPr>
        <w:t xml:space="preserve">  </w:t>
      </w:r>
    </w:p>
    <w:p w14:paraId="0B6760A1"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  </w:t>
      </w:r>
    </w:p>
    <w:p w14:paraId="17F2AFEC"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L</w:t>
      </w:r>
      <w:r w:rsidRPr="00630125">
        <w:rPr>
          <w:rFonts w:ascii="Arial" w:eastAsia="Times New Roman" w:hAnsi="Arial" w:cs="Arial"/>
          <w:bCs/>
          <w:color w:val="000000"/>
        </w:rPr>
        <w:t>iaising and working together with other support services and those agencies involv</w:t>
      </w:r>
      <w:r>
        <w:rPr>
          <w:rFonts w:ascii="Arial" w:eastAsia="Times New Roman" w:hAnsi="Arial" w:cs="Arial"/>
          <w:bCs/>
          <w:color w:val="000000"/>
        </w:rPr>
        <w:t>ed in safeguarding children.</w:t>
      </w:r>
    </w:p>
    <w:p w14:paraId="5453A363" w14:textId="77777777" w:rsidR="00EF685C" w:rsidRPr="00630125" w:rsidRDefault="00EF685C" w:rsidP="00EF685C">
      <w:pPr>
        <w:spacing w:before="40" w:after="40" w:line="240" w:lineRule="auto"/>
        <w:ind w:left="709"/>
        <w:rPr>
          <w:rFonts w:ascii="Arial" w:eastAsia="Times New Roman" w:hAnsi="Arial" w:cs="Arial"/>
          <w:bCs/>
          <w:color w:val="000000"/>
        </w:rPr>
      </w:pPr>
    </w:p>
    <w:p w14:paraId="27AFDEB7" w14:textId="77777777" w:rsidR="00EF685C" w:rsidRPr="00D116CA" w:rsidRDefault="00EF685C" w:rsidP="00EF685C">
      <w:pPr>
        <w:spacing w:before="40" w:after="40" w:line="240" w:lineRule="auto"/>
        <w:ind w:left="709"/>
        <w:rPr>
          <w:rFonts w:ascii="Arial" w:eastAsia="Times New Roman" w:hAnsi="Arial" w:cs="Arial"/>
          <w:bCs/>
          <w:color w:val="000000"/>
        </w:rPr>
      </w:pPr>
      <w:r w:rsidRPr="00D116CA">
        <w:rPr>
          <w:rFonts w:ascii="Arial" w:eastAsia="Times New Roman" w:hAnsi="Arial" w:cs="Arial"/>
          <w:bCs/>
          <w:color w:val="000000"/>
        </w:rPr>
        <w:t>Monitoring children who have been identified as having welfare or protection concerns and providing appropriate support.</w:t>
      </w:r>
    </w:p>
    <w:p w14:paraId="20FFCC7A" w14:textId="77777777" w:rsidR="00EF685C" w:rsidRPr="00B63D76" w:rsidRDefault="00EF685C" w:rsidP="00EF685C">
      <w:pPr>
        <w:spacing w:before="40" w:after="40" w:line="240" w:lineRule="auto"/>
        <w:ind w:left="709"/>
        <w:rPr>
          <w:rFonts w:ascii="Arial" w:eastAsia="Times New Roman" w:hAnsi="Arial" w:cs="Arial"/>
          <w:bCs/>
          <w:color w:val="000000"/>
          <w:highlight w:val="yellow"/>
        </w:rPr>
      </w:pPr>
    </w:p>
    <w:p w14:paraId="10542E6D"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E</w:t>
      </w:r>
      <w:r w:rsidRPr="00630125">
        <w:rPr>
          <w:rFonts w:ascii="Arial" w:eastAsia="Times New Roman" w:hAnsi="Arial" w:cs="Arial"/>
          <w:bCs/>
          <w:color w:val="000000"/>
        </w:rPr>
        <w:t xml:space="preserve">nsuring that all staff are aware of the early help process, and understand their role in it, including acting as the lead professional where appropriate. </w:t>
      </w:r>
    </w:p>
    <w:p w14:paraId="0885D7BA" w14:textId="77777777" w:rsidR="00EF685C" w:rsidRPr="00630125" w:rsidRDefault="00EF685C" w:rsidP="00EF685C">
      <w:pPr>
        <w:spacing w:before="40" w:after="40" w:line="240" w:lineRule="auto"/>
        <w:ind w:left="709"/>
        <w:rPr>
          <w:rFonts w:ascii="Arial" w:eastAsia="Times New Roman" w:hAnsi="Arial" w:cs="Arial"/>
          <w:bCs/>
          <w:color w:val="000000"/>
        </w:rPr>
      </w:pPr>
    </w:p>
    <w:p w14:paraId="11B1C307" w14:textId="77777777" w:rsidR="00EF685C" w:rsidRDefault="00EF685C" w:rsidP="00EF685C">
      <w:pPr>
        <w:spacing w:before="40" w:after="40" w:line="240" w:lineRule="auto"/>
        <w:ind w:left="709"/>
        <w:rPr>
          <w:rFonts w:ascii="Arial" w:eastAsia="Times New Roman" w:hAnsi="Arial" w:cs="Arial"/>
          <w:bCs/>
          <w:color w:val="000000"/>
        </w:rPr>
      </w:pPr>
      <w:r>
        <w:rPr>
          <w:rFonts w:ascii="Arial" w:eastAsia="Times New Roman" w:hAnsi="Arial" w:cs="Arial"/>
          <w:bCs/>
          <w:color w:val="000000"/>
        </w:rPr>
        <w:t>E</w:t>
      </w:r>
      <w:r w:rsidRPr="00630125">
        <w:rPr>
          <w:rFonts w:ascii="Arial" w:eastAsia="Times New Roman" w:hAnsi="Arial" w:cs="Arial"/>
          <w:bCs/>
          <w:color w:val="000000"/>
        </w:rPr>
        <w:t>nsuring that all staff understand the additional safeguarding issues of children with special educational needs and disabilities and how to address them</w:t>
      </w:r>
      <w:r>
        <w:rPr>
          <w:rFonts w:ascii="Arial" w:eastAsia="Times New Roman" w:hAnsi="Arial" w:cs="Arial"/>
          <w:bCs/>
          <w:color w:val="000000"/>
        </w:rPr>
        <w:t>.</w:t>
      </w:r>
    </w:p>
    <w:p w14:paraId="6B93AFD1" w14:textId="77777777" w:rsidR="00EF685C" w:rsidRPr="00630125" w:rsidRDefault="00EF685C" w:rsidP="00EF685C">
      <w:pPr>
        <w:spacing w:before="40" w:after="40" w:line="240" w:lineRule="auto"/>
        <w:ind w:left="709"/>
        <w:rPr>
          <w:rFonts w:ascii="Arial" w:eastAsia="Times New Roman" w:hAnsi="Arial" w:cs="Arial"/>
          <w:bCs/>
          <w:color w:val="000000"/>
        </w:rPr>
      </w:pPr>
    </w:p>
    <w:p w14:paraId="1BCCE1AF" w14:textId="77777777" w:rsidR="00EF685C" w:rsidRDefault="00EF685C" w:rsidP="00EF685C">
      <w:pPr>
        <w:spacing w:before="40" w:after="0" w:line="240" w:lineRule="auto"/>
        <w:ind w:left="709"/>
        <w:rPr>
          <w:rFonts w:ascii="Arial" w:eastAsia="Times New Roman" w:hAnsi="Arial" w:cs="Arial"/>
          <w:bCs/>
          <w:color w:val="000000"/>
        </w:rPr>
      </w:pPr>
      <w:r>
        <w:rPr>
          <w:rFonts w:ascii="Arial" w:eastAsia="Times New Roman" w:hAnsi="Arial" w:cs="Arial"/>
          <w:bCs/>
          <w:color w:val="000000"/>
        </w:rPr>
        <w:t>M</w:t>
      </w:r>
      <w:r w:rsidRPr="0064034F">
        <w:rPr>
          <w:rFonts w:ascii="Arial" w:eastAsia="Times New Roman" w:hAnsi="Arial" w:cs="Arial"/>
          <w:bCs/>
          <w:color w:val="000000"/>
        </w:rPr>
        <w:t>onitoring attendance patterns and reviewing and responding to them as part of welfare and protection procedures</w:t>
      </w:r>
      <w:r>
        <w:rPr>
          <w:rFonts w:ascii="Arial" w:eastAsia="Times New Roman" w:hAnsi="Arial" w:cs="Arial"/>
          <w:bCs/>
          <w:color w:val="000000"/>
        </w:rPr>
        <w:t>.</w:t>
      </w:r>
    </w:p>
    <w:p w14:paraId="1DFABAB0" w14:textId="77777777" w:rsidR="00EF685C" w:rsidRPr="0064034F" w:rsidRDefault="00EF685C" w:rsidP="00EF685C">
      <w:pPr>
        <w:spacing w:before="40" w:after="0" w:line="240" w:lineRule="auto"/>
        <w:ind w:left="709"/>
        <w:rPr>
          <w:rFonts w:ascii="Arial" w:eastAsia="Calibri" w:hAnsi="Arial" w:cs="Arial"/>
        </w:rPr>
      </w:pPr>
    </w:p>
    <w:p w14:paraId="36D8A9AF" w14:textId="1F2D59CD" w:rsidR="00EF685C" w:rsidRPr="00895CFC" w:rsidRDefault="0099004B" w:rsidP="00EF685C">
      <w:pPr>
        <w:spacing w:before="40" w:after="0" w:line="240" w:lineRule="auto"/>
        <w:ind w:left="709"/>
        <w:rPr>
          <w:rFonts w:ascii="Arial" w:eastAsia="Times New Roman" w:hAnsi="Arial" w:cs="Arial"/>
          <w:bCs/>
        </w:rPr>
      </w:pPr>
      <w:r w:rsidRPr="00895CFC">
        <w:rPr>
          <w:rFonts w:ascii="Arial" w:eastAsia="Times New Roman" w:hAnsi="Arial" w:cs="Arial"/>
          <w:bCs/>
        </w:rPr>
        <w:t>Where there is a safeguarding concern, we will ensure the child’s wishes and feelings are taken into account when determining what action to take and what services to provide. Systems are in place,</w:t>
      </w:r>
      <w:r w:rsidR="006E12CB" w:rsidRPr="00895CFC">
        <w:rPr>
          <w:rFonts w:ascii="Arial" w:eastAsia="Times New Roman" w:hAnsi="Arial" w:cs="Arial"/>
          <w:bCs/>
        </w:rPr>
        <w:t xml:space="preserve"> </w:t>
      </w:r>
      <w:r w:rsidR="00895CFC" w:rsidRPr="00895CFC">
        <w:rPr>
          <w:rFonts w:ascii="Arial" w:eastAsia="Times New Roman" w:hAnsi="Arial" w:cs="Arial"/>
          <w:bCs/>
        </w:rPr>
        <w:t>we use Early Help our Pastoral team</w:t>
      </w:r>
      <w:r w:rsidR="00454E1F">
        <w:rPr>
          <w:rFonts w:ascii="Arial" w:eastAsia="Times New Roman" w:hAnsi="Arial" w:cs="Arial"/>
          <w:bCs/>
        </w:rPr>
        <w:t>.</w:t>
      </w:r>
      <w:r w:rsidRPr="00895CFC">
        <w:rPr>
          <w:rFonts w:ascii="Arial" w:eastAsia="Times New Roman" w:hAnsi="Arial" w:cs="Arial"/>
          <w:bCs/>
        </w:rPr>
        <w:t xml:space="preserve"> </w:t>
      </w:r>
      <w:r w:rsidR="00454E1F">
        <w:rPr>
          <w:rFonts w:ascii="Arial" w:eastAsia="Times New Roman" w:hAnsi="Arial" w:cs="Arial"/>
          <w:bCs/>
        </w:rPr>
        <w:t>T</w:t>
      </w:r>
      <w:r w:rsidRPr="00895CFC">
        <w:rPr>
          <w:rFonts w:ascii="Arial" w:eastAsia="Times New Roman" w:hAnsi="Arial" w:cs="Arial"/>
          <w:bCs/>
        </w:rPr>
        <w:t xml:space="preserve">hey </w:t>
      </w:r>
      <w:r w:rsidR="006E12CB" w:rsidRPr="00895CFC">
        <w:rPr>
          <w:rFonts w:ascii="Arial" w:eastAsia="Times New Roman" w:hAnsi="Arial" w:cs="Arial"/>
          <w:bCs/>
        </w:rPr>
        <w:t>are</w:t>
      </w:r>
      <w:r w:rsidRPr="00895CFC">
        <w:rPr>
          <w:rFonts w:ascii="Arial" w:eastAsia="Times New Roman" w:hAnsi="Arial" w:cs="Arial"/>
          <w:bCs/>
        </w:rPr>
        <w:t xml:space="preserve"> well promoted, easily understood and easily accessible for </w:t>
      </w:r>
      <w:r w:rsidR="006E12CB" w:rsidRPr="00895CFC">
        <w:rPr>
          <w:rFonts w:ascii="Arial" w:eastAsia="Times New Roman" w:hAnsi="Arial" w:cs="Arial"/>
          <w:bCs/>
        </w:rPr>
        <w:t xml:space="preserve">our </w:t>
      </w:r>
      <w:r w:rsidRPr="00895CFC">
        <w:rPr>
          <w:rFonts w:ascii="Arial" w:eastAsia="Times New Roman" w:hAnsi="Arial" w:cs="Arial"/>
          <w:bCs/>
        </w:rPr>
        <w:t>children to confidently report abuse, knowing their concerns will be treated seriously, and knowing they can safely express their views and give feedback.</w:t>
      </w:r>
    </w:p>
    <w:p w14:paraId="30F27DCF" w14:textId="77777777" w:rsidR="00EF685C" w:rsidRPr="00895CFC" w:rsidRDefault="00EF685C" w:rsidP="00EF685C">
      <w:pPr>
        <w:spacing w:before="40" w:after="0" w:line="240" w:lineRule="auto"/>
        <w:ind w:left="709"/>
        <w:rPr>
          <w:rFonts w:ascii="Arial" w:eastAsia="Times New Roman" w:hAnsi="Arial" w:cs="Arial"/>
          <w:bCs/>
        </w:rPr>
      </w:pPr>
    </w:p>
    <w:p w14:paraId="61D142DE" w14:textId="77777777" w:rsidR="00EF685C" w:rsidRDefault="00EF685C" w:rsidP="00EF685C">
      <w:pPr>
        <w:spacing w:before="40" w:after="0" w:line="240" w:lineRule="auto"/>
        <w:ind w:left="709"/>
        <w:rPr>
          <w:rFonts w:ascii="Arial" w:eastAsia="Calibri" w:hAnsi="Arial" w:cs="Arial"/>
        </w:rPr>
      </w:pPr>
      <w:r>
        <w:rPr>
          <w:rFonts w:ascii="Arial" w:eastAsia="Calibri" w:hAnsi="Arial" w:cs="Arial"/>
        </w:rPr>
        <w:t>B</w:t>
      </w:r>
      <w:r w:rsidRPr="00871762">
        <w:rPr>
          <w:rFonts w:ascii="Arial" w:eastAsia="Calibri" w:hAnsi="Arial" w:cs="Arial"/>
        </w:rPr>
        <w:t>e aware that mental health problems can, in some cases, be</w:t>
      </w:r>
      <w:r>
        <w:rPr>
          <w:rFonts w:ascii="Arial" w:eastAsia="Calibri" w:hAnsi="Arial" w:cs="Arial"/>
        </w:rPr>
        <w:t xml:space="preserve"> </w:t>
      </w:r>
      <w:r w:rsidRPr="00871762">
        <w:rPr>
          <w:rFonts w:ascii="Arial" w:eastAsia="Calibri" w:hAnsi="Arial" w:cs="Arial"/>
        </w:rPr>
        <w:t>an indicator that a child has suffered or is at risk of suffering abuse, neglect or</w:t>
      </w:r>
      <w:r>
        <w:rPr>
          <w:rFonts w:ascii="Arial" w:eastAsia="Calibri" w:hAnsi="Arial" w:cs="Arial"/>
        </w:rPr>
        <w:t xml:space="preserve"> </w:t>
      </w:r>
      <w:r w:rsidRPr="00871762">
        <w:rPr>
          <w:rFonts w:ascii="Arial" w:eastAsia="Calibri" w:hAnsi="Arial" w:cs="Arial"/>
        </w:rPr>
        <w:t>exploitation.</w:t>
      </w:r>
    </w:p>
    <w:p w14:paraId="33FF223B" w14:textId="77777777" w:rsidR="00EF685C" w:rsidRDefault="00EF685C" w:rsidP="00EF685C">
      <w:pPr>
        <w:spacing w:before="40" w:after="0" w:line="240" w:lineRule="auto"/>
        <w:ind w:left="709"/>
        <w:rPr>
          <w:rFonts w:ascii="Arial" w:eastAsia="Calibri" w:hAnsi="Arial" w:cs="Arial"/>
        </w:rPr>
      </w:pPr>
    </w:p>
    <w:p w14:paraId="5DD0F445" w14:textId="36B5566F" w:rsidR="00EF685C" w:rsidRPr="00352053" w:rsidRDefault="00EF685C" w:rsidP="00EF685C">
      <w:pPr>
        <w:spacing w:before="40" w:after="0" w:line="240" w:lineRule="auto"/>
        <w:ind w:left="709"/>
        <w:rPr>
          <w:rFonts w:ascii="Arial" w:eastAsia="Calibri" w:hAnsi="Arial" w:cs="Arial"/>
        </w:rPr>
      </w:pPr>
      <w:r>
        <w:rPr>
          <w:rFonts w:ascii="Arial" w:eastAsia="Calibri" w:hAnsi="Arial" w:cs="Arial"/>
        </w:rPr>
        <w:t xml:space="preserve">Be aware of the risk factors of both Child Sexual Exploitation and Criminal exploitation of </w:t>
      </w:r>
      <w:r w:rsidRPr="00352053">
        <w:rPr>
          <w:rFonts w:ascii="Arial" w:eastAsia="Calibri" w:hAnsi="Arial" w:cs="Arial"/>
        </w:rPr>
        <w:t>children</w:t>
      </w:r>
      <w:r w:rsidR="0046404C" w:rsidRPr="00352053">
        <w:rPr>
          <w:rFonts w:ascii="Arial" w:eastAsia="Calibri" w:hAnsi="Arial" w:cs="Arial"/>
        </w:rPr>
        <w:t xml:space="preserve"> (see appendix B)</w:t>
      </w:r>
      <w:r w:rsidRPr="00352053">
        <w:rPr>
          <w:rFonts w:ascii="Arial" w:eastAsia="Calibri" w:hAnsi="Arial" w:cs="Arial"/>
        </w:rPr>
        <w:t>.</w:t>
      </w:r>
    </w:p>
    <w:p w14:paraId="3437D5CE" w14:textId="77777777" w:rsidR="00EF685C" w:rsidRPr="00352053" w:rsidRDefault="00EF685C" w:rsidP="00EF685C">
      <w:pPr>
        <w:spacing w:before="40" w:after="0" w:line="240" w:lineRule="auto"/>
        <w:ind w:left="709"/>
        <w:rPr>
          <w:rFonts w:ascii="Arial" w:eastAsia="Calibri" w:hAnsi="Arial" w:cs="Arial"/>
        </w:rPr>
      </w:pPr>
    </w:p>
    <w:p w14:paraId="5D121866" w14:textId="3A06EE38" w:rsidR="00EF685C" w:rsidRDefault="00EF685C" w:rsidP="00EF685C">
      <w:pPr>
        <w:spacing w:before="40" w:after="0" w:line="240" w:lineRule="auto"/>
        <w:ind w:left="709"/>
        <w:rPr>
          <w:rFonts w:ascii="Arial" w:eastAsia="Calibri" w:hAnsi="Arial" w:cs="Arial"/>
        </w:rPr>
      </w:pPr>
      <w:r w:rsidRPr="00352053">
        <w:rPr>
          <w:rFonts w:ascii="Arial" w:eastAsia="Calibri" w:hAnsi="Arial" w:cs="Arial"/>
        </w:rPr>
        <w:t>Be aware that children can abuse other children (</w:t>
      </w:r>
      <w:r w:rsidR="00DE5DC9">
        <w:rPr>
          <w:rFonts w:ascii="Arial" w:eastAsia="Calibri" w:hAnsi="Arial" w:cs="Arial"/>
        </w:rPr>
        <w:t>child</w:t>
      </w:r>
      <w:r w:rsidRPr="00352053">
        <w:rPr>
          <w:rFonts w:ascii="Arial" w:eastAsia="Calibri" w:hAnsi="Arial" w:cs="Arial"/>
        </w:rPr>
        <w:t xml:space="preserve"> on </w:t>
      </w:r>
      <w:r w:rsidR="00DE5DC9">
        <w:rPr>
          <w:rFonts w:ascii="Arial" w:eastAsia="Calibri" w:hAnsi="Arial" w:cs="Arial"/>
        </w:rPr>
        <w:t>child</w:t>
      </w:r>
      <w:r w:rsidRPr="00352053">
        <w:rPr>
          <w:rFonts w:ascii="Arial" w:eastAsia="Calibri" w:hAnsi="Arial" w:cs="Arial"/>
        </w:rPr>
        <w:t xml:space="preserve"> abuse).</w:t>
      </w:r>
      <w:r w:rsidR="0046404C" w:rsidRPr="00352053">
        <w:rPr>
          <w:rFonts w:ascii="Arial" w:eastAsia="Calibri" w:hAnsi="Arial" w:cs="Arial"/>
        </w:rPr>
        <w:t xml:space="preserve"> </w:t>
      </w:r>
      <w:r w:rsidR="003912AA">
        <w:rPr>
          <w:rFonts w:ascii="Arial" w:eastAsia="Calibri" w:hAnsi="Arial" w:cs="Arial"/>
        </w:rPr>
        <w:t>(</w:t>
      </w:r>
      <w:r w:rsidR="0046404C" w:rsidRPr="00352053">
        <w:rPr>
          <w:rFonts w:ascii="Arial" w:eastAsia="Calibri" w:hAnsi="Arial" w:cs="Arial"/>
        </w:rPr>
        <w:t>See appendix I</w:t>
      </w:r>
      <w:r w:rsidR="003912AA">
        <w:rPr>
          <w:rFonts w:ascii="Arial" w:eastAsia="Calibri" w:hAnsi="Arial" w:cs="Arial"/>
        </w:rPr>
        <w:t>)</w:t>
      </w:r>
    </w:p>
    <w:p w14:paraId="7120636E" w14:textId="77777777" w:rsidR="0046404C" w:rsidRDefault="0046404C" w:rsidP="00EF685C">
      <w:pPr>
        <w:spacing w:before="40" w:after="0" w:line="240" w:lineRule="auto"/>
        <w:ind w:left="709"/>
        <w:rPr>
          <w:rFonts w:ascii="Arial" w:eastAsia="Calibri" w:hAnsi="Arial" w:cs="Arial"/>
        </w:rPr>
      </w:pPr>
    </w:p>
    <w:p w14:paraId="1A3EF5B8" w14:textId="77777777" w:rsidR="00EF685C" w:rsidRDefault="00EF685C" w:rsidP="00EF685C">
      <w:pPr>
        <w:spacing w:before="40" w:after="0" w:line="240" w:lineRule="auto"/>
        <w:ind w:left="709"/>
        <w:rPr>
          <w:rFonts w:ascii="Arial" w:eastAsia="Calibri" w:hAnsi="Arial" w:cs="Arial"/>
        </w:rPr>
      </w:pPr>
      <w:r>
        <w:rPr>
          <w:rFonts w:ascii="Arial" w:eastAsia="Calibri" w:hAnsi="Arial" w:cs="Arial"/>
        </w:rPr>
        <w:t>Be aware of indicators which may signal that children are at risk from or are involved with serious crime.</w:t>
      </w:r>
    </w:p>
    <w:p w14:paraId="408EAAB1" w14:textId="77777777" w:rsidR="003912AA" w:rsidRDefault="003912AA" w:rsidP="00EF685C">
      <w:pPr>
        <w:spacing w:before="40" w:after="0" w:line="240" w:lineRule="auto"/>
        <w:ind w:left="709"/>
        <w:rPr>
          <w:rFonts w:ascii="Arial" w:eastAsia="Calibri" w:hAnsi="Arial" w:cs="Arial"/>
        </w:rPr>
      </w:pPr>
    </w:p>
    <w:p w14:paraId="7C656690" w14:textId="4B4E0F7A" w:rsidR="00EF685C" w:rsidRDefault="00EF685C" w:rsidP="00EF685C">
      <w:pPr>
        <w:spacing w:before="40" w:after="0" w:line="240" w:lineRule="auto"/>
        <w:ind w:left="709"/>
        <w:rPr>
          <w:rFonts w:ascii="Arial" w:eastAsia="Calibri" w:hAnsi="Arial" w:cs="Arial"/>
        </w:rPr>
      </w:pPr>
      <w:r>
        <w:rPr>
          <w:rFonts w:ascii="Arial" w:eastAsia="Calibri" w:hAnsi="Arial" w:cs="Arial"/>
        </w:rPr>
        <w:t xml:space="preserve">Protecting </w:t>
      </w:r>
      <w:r w:rsidR="003912AA" w:rsidRPr="00B61362">
        <w:rPr>
          <w:rFonts w:ascii="Arial" w:eastAsia="Calibri" w:hAnsi="Arial" w:cs="Arial"/>
        </w:rPr>
        <w:t>Children,</w:t>
      </w:r>
      <w:r w:rsidRPr="00B61362">
        <w:rPr>
          <w:rFonts w:ascii="Arial" w:eastAsia="Calibri" w:hAnsi="Arial" w:cs="Arial"/>
        </w:rPr>
        <w:t xml:space="preserve"> </w:t>
      </w:r>
      <w:r>
        <w:rPr>
          <w:rFonts w:ascii="Arial" w:eastAsia="Calibri" w:hAnsi="Arial" w:cs="Arial"/>
        </w:rPr>
        <w:t xml:space="preserve">as they </w:t>
      </w:r>
      <w:r w:rsidRPr="00B61362">
        <w:rPr>
          <w:rFonts w:ascii="Arial" w:eastAsia="Calibri" w:hAnsi="Arial" w:cs="Arial"/>
        </w:rPr>
        <w:t xml:space="preserve">are vulnerable to extremist ideology and radicalisation. Similar to protecting children from other forms of harms and abuse this risk </w:t>
      </w:r>
      <w:r>
        <w:rPr>
          <w:rFonts w:ascii="Arial" w:eastAsia="Calibri" w:hAnsi="Arial" w:cs="Arial"/>
        </w:rPr>
        <w:t>is</w:t>
      </w:r>
      <w:r w:rsidRPr="00B61362">
        <w:rPr>
          <w:rFonts w:ascii="Arial" w:eastAsia="Calibri" w:hAnsi="Arial" w:cs="Arial"/>
        </w:rPr>
        <w:t xml:space="preserve"> part of</w:t>
      </w:r>
      <w:r>
        <w:rPr>
          <w:rFonts w:ascii="Arial" w:eastAsia="Calibri" w:hAnsi="Arial" w:cs="Arial"/>
        </w:rPr>
        <w:t xml:space="preserve"> our</w:t>
      </w:r>
      <w:r w:rsidRPr="00B61362">
        <w:rPr>
          <w:rFonts w:ascii="Arial" w:eastAsia="Calibri" w:hAnsi="Arial" w:cs="Arial"/>
        </w:rPr>
        <w:t xml:space="preserve"> </w:t>
      </w:r>
      <w:r w:rsidR="003912AA" w:rsidRPr="00B61362">
        <w:rPr>
          <w:rFonts w:ascii="Arial" w:eastAsia="Calibri" w:hAnsi="Arial" w:cs="Arial"/>
        </w:rPr>
        <w:t>schools</w:t>
      </w:r>
      <w:r w:rsidRPr="00B61362">
        <w:rPr>
          <w:rFonts w:ascii="Arial" w:eastAsia="Calibri" w:hAnsi="Arial" w:cs="Arial"/>
        </w:rPr>
        <w:t xml:space="preserve"> or colleges’ safeguarding approach.</w:t>
      </w:r>
    </w:p>
    <w:p w14:paraId="591C9088" w14:textId="77777777" w:rsidR="00EF685C" w:rsidRDefault="00EF685C" w:rsidP="00EF685C">
      <w:pPr>
        <w:spacing w:before="40" w:after="0" w:line="240" w:lineRule="auto"/>
        <w:ind w:left="709"/>
        <w:rPr>
          <w:rFonts w:ascii="Arial" w:eastAsia="Calibri" w:hAnsi="Arial" w:cs="Arial"/>
        </w:rPr>
      </w:pPr>
    </w:p>
    <w:p w14:paraId="63C734A0" w14:textId="2F4A6604" w:rsidR="00EF685C" w:rsidRDefault="00EF685C" w:rsidP="00EF685C">
      <w:pPr>
        <w:spacing w:before="40" w:after="0" w:line="240" w:lineRule="auto"/>
        <w:ind w:left="709"/>
        <w:rPr>
          <w:rFonts w:ascii="Arial" w:eastAsia="Calibri" w:hAnsi="Arial" w:cs="Arial"/>
        </w:rPr>
      </w:pPr>
      <w:r>
        <w:rPr>
          <w:rFonts w:ascii="Arial" w:eastAsia="Calibri" w:hAnsi="Arial" w:cs="Arial"/>
        </w:rPr>
        <w:t>Understanding that t</w:t>
      </w:r>
      <w:r w:rsidRPr="00B61362">
        <w:rPr>
          <w:rFonts w:ascii="Arial" w:eastAsia="Calibri" w:hAnsi="Arial" w:cs="Arial"/>
        </w:rPr>
        <w:t>he use of technology has become a significant component of many safeguarding</w:t>
      </w:r>
      <w:r>
        <w:rPr>
          <w:rFonts w:ascii="Arial" w:eastAsia="Calibri" w:hAnsi="Arial" w:cs="Arial"/>
        </w:rPr>
        <w:t xml:space="preserve"> </w:t>
      </w:r>
      <w:r w:rsidRPr="00B61362">
        <w:rPr>
          <w:rFonts w:ascii="Arial" w:eastAsia="Calibri" w:hAnsi="Arial" w:cs="Arial"/>
        </w:rPr>
        <w:t>issues. Child sexual exploitation; radicalisation; sexual predation: technology often</w:t>
      </w:r>
      <w:r w:rsidR="003912AA">
        <w:rPr>
          <w:rFonts w:ascii="Arial" w:eastAsia="Calibri" w:hAnsi="Arial" w:cs="Arial"/>
        </w:rPr>
        <w:t xml:space="preserve"> </w:t>
      </w:r>
      <w:r w:rsidRPr="00B61362">
        <w:rPr>
          <w:rFonts w:ascii="Arial" w:eastAsia="Calibri" w:hAnsi="Arial" w:cs="Arial"/>
        </w:rPr>
        <w:t xml:space="preserve">provides the platform that facilitates harm. </w:t>
      </w:r>
    </w:p>
    <w:p w14:paraId="54386724" w14:textId="7DC884F4" w:rsidR="00FB26C6" w:rsidRDefault="00FB26C6" w:rsidP="00EF685C">
      <w:pPr>
        <w:spacing w:before="40" w:after="0" w:line="240" w:lineRule="auto"/>
        <w:ind w:left="709"/>
        <w:rPr>
          <w:rFonts w:ascii="Arial" w:eastAsia="Calibri" w:hAnsi="Arial" w:cs="Arial"/>
        </w:rPr>
      </w:pPr>
    </w:p>
    <w:p w14:paraId="7ECBF237" w14:textId="75A6E530" w:rsidR="00FB26C6" w:rsidRPr="00895CFC" w:rsidRDefault="00C5472F" w:rsidP="00FB26C6">
      <w:pPr>
        <w:spacing w:before="40" w:after="0" w:line="240" w:lineRule="auto"/>
        <w:ind w:left="709"/>
        <w:rPr>
          <w:rFonts w:ascii="Arial" w:eastAsia="Calibri" w:hAnsi="Arial" w:cs="Arial"/>
        </w:rPr>
      </w:pPr>
      <w:r w:rsidRPr="00895CFC">
        <w:rPr>
          <w:rFonts w:ascii="Arial" w:eastAsia="Calibri" w:hAnsi="Arial" w:cs="Arial"/>
        </w:rPr>
        <w:t xml:space="preserve">Understanding that </w:t>
      </w:r>
      <w:r w:rsidR="00FB26C6" w:rsidRPr="00895CFC">
        <w:rPr>
          <w:rFonts w:ascii="Arial" w:eastAsia="Calibri" w:hAnsi="Arial" w:cs="Arial"/>
        </w:rPr>
        <w:t>Children with special educational needs or disabilities (SEND) or certain health conditions can face addi</w:t>
      </w:r>
      <w:r w:rsidRPr="00895CFC">
        <w:rPr>
          <w:rFonts w:ascii="Arial" w:eastAsia="Calibri" w:hAnsi="Arial" w:cs="Arial"/>
        </w:rPr>
        <w:t>tional safeguarding challenges and</w:t>
      </w:r>
      <w:r w:rsidR="00FB26C6" w:rsidRPr="00895CFC">
        <w:rPr>
          <w:rFonts w:ascii="Arial" w:eastAsia="Calibri" w:hAnsi="Arial" w:cs="Arial"/>
        </w:rPr>
        <w:t xml:space="preserve"> additional barriers can exist when recognising abuse and neglect in this group of children. These can include</w:t>
      </w:r>
    </w:p>
    <w:p w14:paraId="213515BC" w14:textId="2CBD363E" w:rsidR="00FB26C6" w:rsidRPr="00895CFC" w:rsidRDefault="00FB26C6" w:rsidP="00FB26C6">
      <w:pPr>
        <w:spacing w:before="40" w:after="0" w:line="240" w:lineRule="auto"/>
        <w:ind w:left="709"/>
        <w:rPr>
          <w:rFonts w:ascii="Arial" w:eastAsia="Calibri" w:hAnsi="Arial" w:cs="Arial"/>
        </w:rPr>
      </w:pPr>
      <w:r w:rsidRPr="00895CFC">
        <w:rPr>
          <w:rFonts w:ascii="Arial" w:eastAsia="Calibri" w:hAnsi="Arial" w:cs="Arial"/>
        </w:rPr>
        <w:t>•assumptions that indicators of possible abuse such as behaviour, mood and injury relate to the child’s condition without further exploration;</w:t>
      </w:r>
    </w:p>
    <w:p w14:paraId="0C8F875F" w14:textId="12DCE88B" w:rsidR="00FB26C6" w:rsidRPr="00895CFC" w:rsidRDefault="00FB26C6" w:rsidP="00FB26C6">
      <w:pPr>
        <w:spacing w:before="40" w:after="0" w:line="240" w:lineRule="auto"/>
        <w:ind w:left="709"/>
        <w:rPr>
          <w:rFonts w:ascii="Arial" w:eastAsia="Calibri" w:hAnsi="Arial" w:cs="Arial"/>
        </w:rPr>
      </w:pPr>
      <w:r w:rsidRPr="00895CFC">
        <w:rPr>
          <w:rFonts w:ascii="Arial" w:eastAsia="Calibri" w:hAnsi="Arial" w:cs="Arial"/>
        </w:rPr>
        <w:t>•these children being more prone to peer group isolation or bullying</w:t>
      </w:r>
      <w:r w:rsidR="00895CFC">
        <w:rPr>
          <w:rFonts w:ascii="Arial" w:eastAsia="Calibri" w:hAnsi="Arial" w:cs="Arial"/>
        </w:rPr>
        <w:t xml:space="preserve"> </w:t>
      </w:r>
      <w:r w:rsidRPr="00895CFC">
        <w:rPr>
          <w:rFonts w:ascii="Arial" w:eastAsia="Calibri" w:hAnsi="Arial" w:cs="Arial"/>
        </w:rPr>
        <w:t>(including prejudice-based bullying) than other children;</w:t>
      </w:r>
    </w:p>
    <w:p w14:paraId="7948F238" w14:textId="68745B01" w:rsidR="00FB26C6" w:rsidRPr="00895CFC" w:rsidRDefault="00FB26C6" w:rsidP="00FB26C6">
      <w:pPr>
        <w:spacing w:before="40" w:after="0" w:line="240" w:lineRule="auto"/>
        <w:ind w:left="709"/>
        <w:rPr>
          <w:rFonts w:ascii="Arial" w:eastAsia="Calibri" w:hAnsi="Arial" w:cs="Arial"/>
        </w:rPr>
      </w:pPr>
      <w:r w:rsidRPr="00895CFC">
        <w:rPr>
          <w:rFonts w:ascii="Arial" w:eastAsia="Calibri" w:hAnsi="Arial" w:cs="Arial"/>
        </w:rPr>
        <w:t>•the potential for children with SEND or certain medical conditions being disproportionally impacted by behaviours such as bullying, without outwardly showing any signs; and</w:t>
      </w:r>
    </w:p>
    <w:p w14:paraId="7E813CB6" w14:textId="08BCF427" w:rsidR="00FB26C6" w:rsidRPr="00895CFC" w:rsidRDefault="00FB26C6" w:rsidP="00FB26C6">
      <w:pPr>
        <w:spacing w:before="40" w:after="0" w:line="240" w:lineRule="auto"/>
        <w:ind w:left="709"/>
        <w:rPr>
          <w:rFonts w:ascii="Arial" w:eastAsia="Calibri" w:hAnsi="Arial" w:cs="Arial"/>
        </w:rPr>
      </w:pPr>
      <w:r w:rsidRPr="00895CFC">
        <w:rPr>
          <w:rFonts w:ascii="Arial" w:eastAsia="Calibri" w:hAnsi="Arial" w:cs="Arial"/>
        </w:rPr>
        <w:t>•communication barriers and difficulties in managing or reporting these challenges.</w:t>
      </w:r>
    </w:p>
    <w:p w14:paraId="3F030163" w14:textId="77777777" w:rsidR="00FB26C6" w:rsidRPr="00FB26C6" w:rsidRDefault="00FB26C6" w:rsidP="00FB26C6">
      <w:pPr>
        <w:spacing w:before="40" w:after="0" w:line="240" w:lineRule="auto"/>
        <w:ind w:left="709"/>
        <w:rPr>
          <w:rFonts w:ascii="Arial" w:eastAsia="Calibri" w:hAnsi="Arial" w:cs="Arial"/>
        </w:rPr>
      </w:pPr>
    </w:p>
    <w:p w14:paraId="10A173C3" w14:textId="77777777" w:rsidR="00FB26C6" w:rsidRDefault="00FB26C6" w:rsidP="00EF685C">
      <w:pPr>
        <w:spacing w:before="40" w:after="0" w:line="240" w:lineRule="auto"/>
        <w:ind w:left="709"/>
        <w:rPr>
          <w:rFonts w:ascii="Arial" w:eastAsia="Calibri" w:hAnsi="Arial" w:cs="Arial"/>
        </w:rPr>
      </w:pPr>
    </w:p>
    <w:p w14:paraId="6C3AC167" w14:textId="77777777" w:rsidR="00EF685C" w:rsidRDefault="00EF685C" w:rsidP="00EF685C">
      <w:pPr>
        <w:spacing w:before="40" w:after="0" w:line="240" w:lineRule="auto"/>
        <w:ind w:left="709"/>
        <w:rPr>
          <w:rFonts w:ascii="Arial" w:eastAsia="Calibri" w:hAnsi="Arial" w:cs="Arial"/>
        </w:rPr>
      </w:pPr>
    </w:p>
    <w:p w14:paraId="251A801C" w14:textId="1E219F3C" w:rsidR="00EF685C" w:rsidRPr="0073696E" w:rsidRDefault="00EF685C" w:rsidP="0073696E">
      <w:pPr>
        <w:pStyle w:val="Heading3"/>
        <w:rPr>
          <w:rFonts w:eastAsia="Calibri" w:cs="Arial"/>
          <w:b w:val="0"/>
          <w:u w:val="single"/>
        </w:rPr>
      </w:pPr>
      <w:bookmarkStart w:id="23" w:name="_Toc83371742"/>
      <w:r w:rsidRPr="0073696E">
        <w:rPr>
          <w:rStyle w:val="Heading3Char"/>
          <w:rFonts w:eastAsia="Calibri"/>
          <w:b/>
        </w:rPr>
        <w:t>RECORD KEEPING</w:t>
      </w:r>
      <w:bookmarkEnd w:id="23"/>
    </w:p>
    <w:p w14:paraId="04B17709" w14:textId="77777777" w:rsidR="00EF685C" w:rsidRPr="00630125" w:rsidRDefault="00EF685C" w:rsidP="00EF685C">
      <w:pPr>
        <w:spacing w:after="0" w:line="240" w:lineRule="auto"/>
        <w:ind w:left="709"/>
        <w:rPr>
          <w:rFonts w:ascii="Arial" w:eastAsia="Calibri" w:hAnsi="Arial" w:cs="Arial"/>
        </w:rPr>
      </w:pPr>
    </w:p>
    <w:p w14:paraId="273044FA" w14:textId="6C51DCD2" w:rsidR="00EF685C" w:rsidRPr="00895CFC" w:rsidRDefault="00EF685C" w:rsidP="00EF685C">
      <w:pPr>
        <w:spacing w:after="0" w:line="240" w:lineRule="auto"/>
        <w:ind w:left="709"/>
        <w:rPr>
          <w:rFonts w:ascii="Arial" w:eastAsia="Calibri" w:hAnsi="Arial" w:cs="Arial"/>
        </w:rPr>
      </w:pPr>
      <w:r w:rsidRPr="00630125">
        <w:rPr>
          <w:rFonts w:ascii="Arial" w:eastAsia="Calibri" w:hAnsi="Arial" w:cs="Arial"/>
        </w:rPr>
        <w:tab/>
        <w:t>All child protection and welfare concerns, discussions and decisions made will be recorded in writing</w:t>
      </w:r>
      <w:r>
        <w:rPr>
          <w:rFonts w:ascii="Arial" w:eastAsia="Calibri" w:hAnsi="Arial" w:cs="Arial"/>
        </w:rPr>
        <w:t xml:space="preserve"> and </w:t>
      </w:r>
      <w:r w:rsidRPr="00CB2E47">
        <w:rPr>
          <w:rFonts w:ascii="Arial" w:eastAsia="Calibri" w:hAnsi="Arial" w:cs="Arial"/>
        </w:rPr>
        <w:t>kept in a confidential file</w:t>
      </w:r>
      <w:r w:rsidR="00E466FA" w:rsidRPr="00E466FA">
        <w:t xml:space="preserve"> </w:t>
      </w:r>
      <w:r w:rsidR="00E466FA" w:rsidRPr="00E466FA">
        <w:rPr>
          <w:rFonts w:ascii="Arial" w:eastAsia="Calibri" w:hAnsi="Arial" w:cs="Arial"/>
        </w:rPr>
        <w:t>and stored securely</w:t>
      </w:r>
      <w:r w:rsidR="00E466FA">
        <w:rPr>
          <w:rFonts w:ascii="Arial" w:eastAsia="Calibri" w:hAnsi="Arial" w:cs="Arial"/>
        </w:rPr>
        <w:t xml:space="preserve"> </w:t>
      </w:r>
      <w:r w:rsidR="00E466FA">
        <w:rPr>
          <w:rFonts w:ascii="Arial" w:eastAsia="Calibri" w:hAnsi="Arial" w:cs="Arial"/>
          <w:color w:val="7030A0"/>
        </w:rPr>
        <w:t>/</w:t>
      </w:r>
      <w:r w:rsidR="00E466FA" w:rsidRPr="00895CFC">
        <w:rPr>
          <w:rFonts w:ascii="Arial" w:eastAsia="Calibri" w:hAnsi="Arial" w:cs="Arial"/>
        </w:rPr>
        <w:t>recorded on our secure electronic reporting system CPOMS</w:t>
      </w:r>
      <w:r w:rsidR="00895CFC">
        <w:rPr>
          <w:rFonts w:ascii="Arial" w:eastAsia="Calibri" w:hAnsi="Arial" w:cs="Arial"/>
        </w:rPr>
        <w:t>.</w:t>
      </w:r>
    </w:p>
    <w:p w14:paraId="01D2E0D9" w14:textId="77777777" w:rsidR="00EF685C" w:rsidRDefault="00EF685C" w:rsidP="00EF685C">
      <w:pPr>
        <w:spacing w:after="0" w:line="240" w:lineRule="auto"/>
        <w:ind w:left="709"/>
        <w:rPr>
          <w:rFonts w:ascii="Arial" w:eastAsia="Calibri" w:hAnsi="Arial" w:cs="Arial"/>
        </w:rPr>
      </w:pPr>
    </w:p>
    <w:p w14:paraId="120896E3" w14:textId="0901C2EF" w:rsidR="00EF685C" w:rsidRDefault="00EF685C" w:rsidP="00EF685C">
      <w:pPr>
        <w:spacing w:after="0" w:line="240" w:lineRule="auto"/>
        <w:ind w:left="709"/>
        <w:rPr>
          <w:rFonts w:ascii="Arial" w:eastAsia="Times New Roman" w:hAnsi="Arial" w:cs="Arial"/>
          <w:bCs/>
          <w:color w:val="000000"/>
        </w:rPr>
      </w:pPr>
      <w:r w:rsidRPr="00630125">
        <w:rPr>
          <w:rFonts w:ascii="Arial" w:eastAsia="Times New Roman" w:hAnsi="Arial" w:cs="Arial"/>
          <w:bCs/>
          <w:color w:val="000000"/>
        </w:rPr>
        <w:tab/>
      </w:r>
      <w:r>
        <w:rPr>
          <w:rFonts w:ascii="Arial" w:eastAsia="Times New Roman" w:hAnsi="Arial" w:cs="Arial"/>
          <w:bCs/>
          <w:color w:val="000000"/>
        </w:rPr>
        <w:t xml:space="preserve">If a child </w:t>
      </w:r>
      <w:r w:rsidRPr="00630125">
        <w:rPr>
          <w:rFonts w:ascii="Arial" w:eastAsia="Times New Roman" w:hAnsi="Arial" w:cs="Arial"/>
          <w:bCs/>
          <w:color w:val="000000"/>
        </w:rPr>
        <w:t xml:space="preserve">about whom there have been concerns </w:t>
      </w:r>
      <w:r>
        <w:rPr>
          <w:rFonts w:ascii="Arial" w:eastAsia="Times New Roman" w:hAnsi="Arial" w:cs="Arial"/>
          <w:bCs/>
          <w:color w:val="000000"/>
        </w:rPr>
        <w:t>transfers to another</w:t>
      </w:r>
      <w:r w:rsidRPr="00630125">
        <w:rPr>
          <w:rFonts w:ascii="Arial" w:eastAsia="Times New Roman" w:hAnsi="Arial" w:cs="Arial"/>
          <w:bCs/>
          <w:color w:val="000000"/>
        </w:rPr>
        <w:t xml:space="preserve"> educational establishment</w:t>
      </w:r>
      <w:r>
        <w:rPr>
          <w:rFonts w:ascii="Arial" w:eastAsia="Times New Roman" w:hAnsi="Arial" w:cs="Arial"/>
          <w:bCs/>
          <w:color w:val="000000"/>
        </w:rPr>
        <w:t xml:space="preserve"> all</w:t>
      </w:r>
      <w:r w:rsidRPr="00630125">
        <w:rPr>
          <w:rFonts w:ascii="Arial" w:eastAsia="Times New Roman" w:hAnsi="Arial" w:cs="Arial"/>
          <w:bCs/>
          <w:color w:val="000000"/>
        </w:rPr>
        <w:t xml:space="preserve"> appropriate information, including child protection and welfare concerns, </w:t>
      </w:r>
      <w:r>
        <w:rPr>
          <w:rFonts w:ascii="Arial" w:eastAsia="Times New Roman" w:hAnsi="Arial" w:cs="Arial"/>
          <w:bCs/>
          <w:color w:val="000000"/>
        </w:rPr>
        <w:t>will be</w:t>
      </w:r>
      <w:r w:rsidRPr="00630125">
        <w:rPr>
          <w:rFonts w:ascii="Arial" w:eastAsia="Times New Roman" w:hAnsi="Arial" w:cs="Arial"/>
          <w:bCs/>
          <w:color w:val="000000"/>
        </w:rPr>
        <w:t xml:space="preserve"> forwarded under confidential cover to the pupil’s new educational establishment as a matter of priority</w:t>
      </w:r>
      <w:r w:rsidR="00E466FA">
        <w:rPr>
          <w:rFonts w:ascii="Arial" w:eastAsia="Times New Roman" w:hAnsi="Arial" w:cs="Arial"/>
          <w:bCs/>
          <w:color w:val="7030A0"/>
        </w:rPr>
        <w:t xml:space="preserve"> </w:t>
      </w:r>
      <w:r w:rsidR="00E466FA" w:rsidRPr="00895CFC">
        <w:rPr>
          <w:rFonts w:ascii="Arial" w:eastAsia="Times New Roman" w:hAnsi="Arial" w:cs="Arial"/>
          <w:bCs/>
        </w:rPr>
        <w:t>within 5 days</w:t>
      </w:r>
      <w:r w:rsidRPr="00895CFC">
        <w:rPr>
          <w:rFonts w:ascii="Arial" w:eastAsia="Times New Roman" w:hAnsi="Arial" w:cs="Arial"/>
          <w:bCs/>
        </w:rPr>
        <w:t>.</w:t>
      </w:r>
    </w:p>
    <w:p w14:paraId="6E9142D4" w14:textId="77777777" w:rsidR="00EF685C" w:rsidRPr="00630125" w:rsidRDefault="00EF685C" w:rsidP="00EF685C">
      <w:pPr>
        <w:spacing w:after="0" w:line="240" w:lineRule="auto"/>
        <w:ind w:left="709"/>
        <w:rPr>
          <w:rFonts w:ascii="Arial" w:eastAsia="Calibri" w:hAnsi="Arial" w:cs="Arial"/>
          <w:b/>
        </w:rPr>
      </w:pPr>
    </w:p>
    <w:p w14:paraId="55BDB0FB"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Good record keeping is an important part of the educational establishment’s accountability to children and their families and will help us in meeting our key responsibility to respond appropriately to welfare concerns about children.  </w:t>
      </w:r>
    </w:p>
    <w:p w14:paraId="693B71A9" w14:textId="77777777" w:rsidR="00EF685C" w:rsidRPr="00630125" w:rsidRDefault="00EF685C" w:rsidP="00EF685C">
      <w:pPr>
        <w:spacing w:after="0" w:line="240" w:lineRule="auto"/>
        <w:ind w:left="709"/>
        <w:rPr>
          <w:rFonts w:ascii="Arial" w:eastAsia="Calibri" w:hAnsi="Arial" w:cs="Arial"/>
        </w:rPr>
      </w:pPr>
    </w:p>
    <w:p w14:paraId="2884507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ab/>
        <w:t>Records should be factual, accurate, relevant, up to date and auditable. They should support monitoring, risk assessment and planning for children and enable informed and timely decisions about appropriate action to take.</w:t>
      </w:r>
    </w:p>
    <w:p w14:paraId="77109B0E" w14:textId="77777777" w:rsidR="00EF685C" w:rsidRPr="00630125" w:rsidRDefault="00EF685C" w:rsidP="00EF685C">
      <w:pPr>
        <w:spacing w:after="0" w:line="240" w:lineRule="auto"/>
        <w:ind w:left="709"/>
        <w:rPr>
          <w:rFonts w:ascii="Arial" w:eastAsia="Calibri" w:hAnsi="Arial" w:cs="Arial"/>
        </w:rPr>
      </w:pPr>
    </w:p>
    <w:p w14:paraId="53196B82"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The DSL will ensure that records are maintained appropriately for children with safeguarding concerns and that stand-alone files are created and maintained in line with requirements of the above guidance.</w:t>
      </w:r>
    </w:p>
    <w:p w14:paraId="113E4B26" w14:textId="77777777" w:rsidR="00EF685C" w:rsidRPr="00630125" w:rsidRDefault="00EF685C" w:rsidP="00EF685C">
      <w:pPr>
        <w:spacing w:after="0" w:line="240" w:lineRule="auto"/>
        <w:ind w:left="709"/>
        <w:rPr>
          <w:rFonts w:ascii="Arial" w:eastAsia="Times New Roman" w:hAnsi="Arial" w:cs="Arial"/>
          <w:bCs/>
          <w:color w:val="000000"/>
        </w:rPr>
      </w:pPr>
    </w:p>
    <w:p w14:paraId="1DD59A05" w14:textId="77777777" w:rsidR="00EF685C" w:rsidRPr="00630125" w:rsidRDefault="00EF685C" w:rsidP="00EF685C">
      <w:pPr>
        <w:spacing w:before="40" w:after="40" w:line="240" w:lineRule="auto"/>
        <w:ind w:left="709"/>
        <w:rPr>
          <w:rFonts w:ascii="Arial" w:eastAsia="Times New Roman" w:hAnsi="Arial" w:cs="Arial"/>
          <w:bCs/>
          <w:color w:val="000000"/>
        </w:rPr>
      </w:pPr>
    </w:p>
    <w:p w14:paraId="2682618C" w14:textId="410E9803" w:rsidR="00EF685C" w:rsidRPr="00C370CD" w:rsidRDefault="00EF685C" w:rsidP="00C370CD">
      <w:pPr>
        <w:pStyle w:val="Heading3"/>
        <w:rPr>
          <w:rFonts w:eastAsia="Calibri" w:cs="Arial"/>
          <w:b w:val="0"/>
        </w:rPr>
      </w:pPr>
      <w:bookmarkStart w:id="24" w:name="_Toc83371743"/>
      <w:r w:rsidRPr="00C370CD">
        <w:rPr>
          <w:rStyle w:val="Heading3Char"/>
          <w:rFonts w:eastAsia="Calibri"/>
          <w:b/>
        </w:rPr>
        <w:t>SAFER WORKFORCE AND MANAGING CONCERNS ABOUT OR ALLEGATIONS AGAINST STAFF AND VOLUNTEERS</w:t>
      </w:r>
      <w:bookmarkEnd w:id="24"/>
    </w:p>
    <w:p w14:paraId="72E50662" w14:textId="77777777" w:rsidR="00EF685C" w:rsidRPr="00630125" w:rsidRDefault="00EF685C" w:rsidP="00EF685C">
      <w:pPr>
        <w:spacing w:after="0" w:line="240" w:lineRule="auto"/>
        <w:ind w:left="709"/>
        <w:rPr>
          <w:rFonts w:ascii="Arial" w:eastAsia="Calibri" w:hAnsi="Arial" w:cs="Arial"/>
        </w:rPr>
      </w:pPr>
    </w:p>
    <w:p w14:paraId="5732C53A" w14:textId="4ACF5D6E" w:rsidR="00EF685C" w:rsidRPr="00377C93" w:rsidRDefault="00EF685C" w:rsidP="00EF685C">
      <w:pPr>
        <w:spacing w:after="0" w:line="240" w:lineRule="auto"/>
        <w:ind w:left="709"/>
        <w:rPr>
          <w:rFonts w:ascii="Arial" w:eastAsia="Calibri" w:hAnsi="Arial" w:cs="Arial"/>
        </w:rPr>
      </w:pPr>
      <w:r w:rsidRPr="00630125">
        <w:rPr>
          <w:rFonts w:ascii="Arial" w:eastAsia="Calibri" w:hAnsi="Arial" w:cs="Arial"/>
        </w:rPr>
        <w:tab/>
      </w:r>
      <w:r>
        <w:rPr>
          <w:rFonts w:ascii="Arial" w:eastAsia="Calibri" w:hAnsi="Arial" w:cs="Arial"/>
        </w:rPr>
        <w:t>All staff will be</w:t>
      </w:r>
      <w:r w:rsidRPr="00630125">
        <w:rPr>
          <w:rFonts w:ascii="Arial" w:eastAsia="Calibri" w:hAnsi="Arial" w:cs="Arial"/>
        </w:rPr>
        <w:t xml:space="preserve"> subjected to safeguarding checks in line with the statutory guidance </w:t>
      </w:r>
      <w:r w:rsidRPr="00377C93">
        <w:rPr>
          <w:rFonts w:ascii="Arial" w:eastAsia="Calibri" w:hAnsi="Arial" w:cs="Arial"/>
        </w:rPr>
        <w:t xml:space="preserve">Keeping Children Safe in Education: Statutory Guidance for </w:t>
      </w:r>
      <w:r w:rsidR="0090563D" w:rsidRPr="00895CFC">
        <w:rPr>
          <w:rFonts w:ascii="Arial" w:eastAsia="Calibri" w:hAnsi="Arial" w:cs="Arial"/>
        </w:rPr>
        <w:t xml:space="preserve">Schools </w:t>
      </w:r>
      <w:r w:rsidRPr="00895CFC">
        <w:rPr>
          <w:rFonts w:ascii="Arial" w:eastAsia="Calibri" w:hAnsi="Arial" w:cs="Arial"/>
        </w:rPr>
        <w:t xml:space="preserve">and </w:t>
      </w:r>
      <w:r w:rsidRPr="00377C93">
        <w:rPr>
          <w:rFonts w:ascii="Arial" w:eastAsia="Calibri" w:hAnsi="Arial" w:cs="Arial"/>
        </w:rPr>
        <w:t xml:space="preserve">Colleges, </w:t>
      </w:r>
      <w:r w:rsidR="004E06B6">
        <w:rPr>
          <w:rFonts w:ascii="Arial" w:eastAsia="Calibri" w:hAnsi="Arial" w:cs="Arial"/>
        </w:rPr>
        <w:t>September 202</w:t>
      </w:r>
      <w:r w:rsidR="00454E1F">
        <w:rPr>
          <w:rFonts w:ascii="Arial" w:eastAsia="Calibri" w:hAnsi="Arial" w:cs="Arial"/>
        </w:rPr>
        <w:t>3</w:t>
      </w:r>
      <w:r w:rsidRPr="00377C93">
        <w:rPr>
          <w:rFonts w:ascii="Arial" w:eastAsia="Calibri" w:hAnsi="Arial" w:cs="Arial"/>
        </w:rPr>
        <w:t xml:space="preserve">. </w:t>
      </w:r>
    </w:p>
    <w:p w14:paraId="51C52400" w14:textId="77777777" w:rsidR="00EF685C" w:rsidRPr="00377C93" w:rsidRDefault="00EF685C" w:rsidP="00EF685C">
      <w:pPr>
        <w:spacing w:after="0" w:line="240" w:lineRule="auto"/>
        <w:ind w:left="709"/>
        <w:rPr>
          <w:rFonts w:ascii="Arial" w:eastAsia="Calibri" w:hAnsi="Arial" w:cs="Arial"/>
        </w:rPr>
      </w:pPr>
    </w:p>
    <w:p w14:paraId="1302FD5A"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will ensure that agencies and third parties supplying staff provide us evidence that they have made the appropriate level of safeguarding checks on individuals working in our educational establishment. We will also ensure that any agency worker presenting for work is the same person on whom the checks have been made.</w:t>
      </w:r>
    </w:p>
    <w:p w14:paraId="74BE2801" w14:textId="77777777" w:rsidR="00EF685C" w:rsidRPr="00630125" w:rsidRDefault="00EF685C" w:rsidP="00EF685C">
      <w:pPr>
        <w:spacing w:after="0" w:line="240" w:lineRule="auto"/>
        <w:ind w:left="709"/>
        <w:rPr>
          <w:rFonts w:ascii="Arial" w:eastAsia="Calibri" w:hAnsi="Arial" w:cs="Arial"/>
        </w:rPr>
      </w:pPr>
    </w:p>
    <w:p w14:paraId="3E11A50D" w14:textId="77777777" w:rsidR="00EF685C" w:rsidRPr="00C52856" w:rsidRDefault="00EF685C" w:rsidP="00EF685C">
      <w:pPr>
        <w:spacing w:after="0" w:line="240" w:lineRule="auto"/>
        <w:ind w:left="709"/>
        <w:rPr>
          <w:rFonts w:ascii="Arial" w:eastAsia="Calibri" w:hAnsi="Arial" w:cs="Arial"/>
        </w:rPr>
      </w:pPr>
      <w:r w:rsidRPr="00630125">
        <w:rPr>
          <w:rFonts w:ascii="Arial" w:eastAsia="Calibri" w:hAnsi="Arial" w:cs="Arial"/>
        </w:rPr>
        <w:tab/>
      </w:r>
      <w:r w:rsidRPr="00C52856">
        <w:rPr>
          <w:rFonts w:ascii="Arial" w:eastAsia="Calibri" w:hAnsi="Arial" w:cs="Arial"/>
        </w:rPr>
        <w:t xml:space="preserve">Every job description and person specification will have a clear statement about the </w:t>
      </w:r>
      <w:r w:rsidRPr="00C52856">
        <w:rPr>
          <w:rFonts w:ascii="Arial" w:eastAsia="Calibri" w:hAnsi="Arial" w:cs="Arial"/>
        </w:rPr>
        <w:tab/>
        <w:t>safeguarding responsibilities of the post holder.</w:t>
      </w:r>
    </w:p>
    <w:p w14:paraId="45F5B2C6" w14:textId="77777777" w:rsidR="00EF685C" w:rsidRPr="00C52856" w:rsidRDefault="00EF685C" w:rsidP="00EF685C">
      <w:pPr>
        <w:spacing w:after="0" w:line="240" w:lineRule="auto"/>
        <w:ind w:left="709"/>
        <w:rPr>
          <w:rFonts w:ascii="Arial" w:eastAsia="Calibri" w:hAnsi="Arial" w:cs="Arial"/>
        </w:rPr>
      </w:pPr>
    </w:p>
    <w:p w14:paraId="7DD8219B" w14:textId="60025154" w:rsidR="00EF685C" w:rsidRPr="00C52856" w:rsidRDefault="00EF685C" w:rsidP="00EF685C">
      <w:pPr>
        <w:spacing w:after="0" w:line="240" w:lineRule="auto"/>
        <w:ind w:left="709"/>
        <w:rPr>
          <w:rFonts w:ascii="Arial" w:eastAsia="Calibri" w:hAnsi="Arial" w:cs="Arial"/>
        </w:rPr>
      </w:pPr>
      <w:r w:rsidRPr="00C52856">
        <w:rPr>
          <w:rFonts w:ascii="Arial" w:eastAsia="Calibri" w:hAnsi="Arial" w:cs="Arial"/>
        </w:rPr>
        <w:tab/>
        <w:t>We will ensure that at least one member of every interview panel who conducts an interview has completed safer recruitment training</w:t>
      </w:r>
      <w:r w:rsidR="004C7B02">
        <w:rPr>
          <w:rFonts w:ascii="Arial" w:eastAsia="Calibri" w:hAnsi="Arial" w:cs="Arial"/>
        </w:rPr>
        <w:t xml:space="preserve"> (see appendix K for more details)</w:t>
      </w:r>
      <w:r w:rsidRPr="00C52856">
        <w:rPr>
          <w:rFonts w:ascii="Arial" w:eastAsia="Calibri" w:hAnsi="Arial" w:cs="Arial"/>
        </w:rPr>
        <w:t>.</w:t>
      </w:r>
    </w:p>
    <w:p w14:paraId="678E22AE" w14:textId="77777777" w:rsidR="00EF685C" w:rsidRPr="00C52856" w:rsidRDefault="00EF685C" w:rsidP="00EF685C">
      <w:pPr>
        <w:spacing w:after="0" w:line="240" w:lineRule="auto"/>
        <w:ind w:left="709"/>
        <w:rPr>
          <w:rFonts w:ascii="Arial" w:eastAsia="Calibri" w:hAnsi="Arial" w:cs="Arial"/>
        </w:rPr>
      </w:pPr>
    </w:p>
    <w:p w14:paraId="52D5524A" w14:textId="04D3C834" w:rsidR="00EF685C" w:rsidRPr="00C52856" w:rsidRDefault="00EF685C" w:rsidP="00EF685C">
      <w:pPr>
        <w:spacing w:after="0" w:line="240" w:lineRule="auto"/>
        <w:ind w:left="709"/>
        <w:rPr>
          <w:rFonts w:ascii="Arial" w:eastAsia="Calibri" w:hAnsi="Arial" w:cs="Arial"/>
        </w:rPr>
      </w:pPr>
      <w:r w:rsidRPr="00C52856">
        <w:rPr>
          <w:rFonts w:ascii="Arial" w:eastAsia="Calibri" w:hAnsi="Arial" w:cs="Arial"/>
        </w:rPr>
        <w:tab/>
        <w:t>We have a procedure in place to handle allegations against members of staff</w:t>
      </w:r>
      <w:r>
        <w:rPr>
          <w:rFonts w:ascii="Arial" w:eastAsia="Calibri" w:hAnsi="Arial" w:cs="Arial"/>
        </w:rPr>
        <w:t xml:space="preserve">, </w:t>
      </w:r>
      <w:r w:rsidRPr="00352053">
        <w:rPr>
          <w:rFonts w:ascii="Arial" w:eastAsia="Calibri" w:hAnsi="Arial" w:cs="Arial"/>
        </w:rPr>
        <w:t xml:space="preserve">volunteers and supply staff in line with </w:t>
      </w:r>
      <w:r w:rsidRPr="00352053">
        <w:rPr>
          <w:rFonts w:ascii="Arial" w:eastAsia="Calibri" w:hAnsi="Arial" w:cs="Arial"/>
          <w:i/>
        </w:rPr>
        <w:t>Keeping Children Safe in Education: Statutory Guidance for Educational establishme</w:t>
      </w:r>
      <w:r w:rsidR="004E06B6">
        <w:rPr>
          <w:rFonts w:ascii="Arial" w:eastAsia="Calibri" w:hAnsi="Arial" w:cs="Arial"/>
          <w:i/>
        </w:rPr>
        <w:t>nts and Colleges, September 202</w:t>
      </w:r>
      <w:r w:rsidR="00454E1F">
        <w:rPr>
          <w:rFonts w:ascii="Arial" w:eastAsia="Calibri" w:hAnsi="Arial" w:cs="Arial"/>
          <w:i/>
        </w:rPr>
        <w:t>3</w:t>
      </w:r>
      <w:r w:rsidRPr="00352053">
        <w:rPr>
          <w:rFonts w:ascii="Arial" w:eastAsia="Calibri" w:hAnsi="Arial" w:cs="Arial"/>
          <w:i/>
        </w:rPr>
        <w:t xml:space="preserve">. </w:t>
      </w:r>
      <w:r w:rsidRPr="00352053">
        <w:rPr>
          <w:rFonts w:ascii="Arial" w:eastAsia="Calibri" w:hAnsi="Arial" w:cs="Arial"/>
        </w:rPr>
        <w:t xml:space="preserve">In accordance with local </w:t>
      </w:r>
      <w:r w:rsidR="003912AA" w:rsidRPr="00352053">
        <w:rPr>
          <w:rFonts w:ascii="Arial" w:eastAsia="Calibri" w:hAnsi="Arial" w:cs="Arial"/>
        </w:rPr>
        <w:t>guidance,</w:t>
      </w:r>
      <w:r w:rsidRPr="00352053">
        <w:rPr>
          <w:rFonts w:ascii="Arial" w:eastAsia="Calibri" w:hAnsi="Arial" w:cs="Arial"/>
        </w:rPr>
        <w:t xml:space="preserve"> we adhere to Greater Manchester </w:t>
      </w:r>
      <w:r w:rsidRPr="00C52856">
        <w:rPr>
          <w:rFonts w:ascii="Arial" w:eastAsia="Calibri" w:hAnsi="Arial" w:cs="Arial"/>
        </w:rPr>
        <w:t>safeguarding procedures – Managing allegations against staff guidance and Safer Recruitment</w:t>
      </w:r>
      <w:r>
        <w:rPr>
          <w:rFonts w:ascii="Arial" w:eastAsia="Calibri" w:hAnsi="Arial" w:cs="Arial"/>
        </w:rPr>
        <w:t>.</w:t>
      </w:r>
      <w:r w:rsidRPr="00C52856">
        <w:rPr>
          <w:rFonts w:ascii="Arial" w:eastAsia="Calibri" w:hAnsi="Arial" w:cs="Arial"/>
        </w:rPr>
        <w:t xml:space="preserve"> </w:t>
      </w:r>
    </w:p>
    <w:p w14:paraId="5CC2BBFF" w14:textId="77777777" w:rsidR="00EF685C" w:rsidRPr="00C52856" w:rsidRDefault="00EF685C" w:rsidP="00EF685C">
      <w:pPr>
        <w:spacing w:after="0" w:line="240" w:lineRule="auto"/>
        <w:ind w:left="709"/>
        <w:rPr>
          <w:rFonts w:ascii="Arial" w:eastAsia="Calibri" w:hAnsi="Arial" w:cs="Arial"/>
        </w:rPr>
      </w:pPr>
    </w:p>
    <w:p w14:paraId="35B2FAAE" w14:textId="77777777" w:rsidR="00EF685C" w:rsidRDefault="00EF685C" w:rsidP="00EF685C">
      <w:pPr>
        <w:spacing w:after="0" w:line="240" w:lineRule="auto"/>
        <w:ind w:left="709"/>
        <w:rPr>
          <w:rFonts w:ascii="Arial" w:eastAsia="Calibri" w:hAnsi="Arial" w:cs="Arial"/>
          <w:highlight w:val="yellow"/>
        </w:rPr>
      </w:pPr>
      <w:r w:rsidRPr="00C52856">
        <w:rPr>
          <w:rFonts w:ascii="Arial" w:eastAsia="Calibri" w:hAnsi="Arial" w:cs="Arial"/>
        </w:rPr>
        <w:t xml:space="preserve">Any allegation made against a staff member or concern raised about a member of staff, volunteer or visitor will be dealt with by the head teacher. In the case of allegations made against the head teacher the case manager will be the chair of governors. </w:t>
      </w:r>
    </w:p>
    <w:p w14:paraId="2E47C545" w14:textId="77777777" w:rsidR="00EF685C" w:rsidRDefault="00EF685C" w:rsidP="00EF685C">
      <w:pPr>
        <w:spacing w:after="0" w:line="240" w:lineRule="auto"/>
        <w:ind w:left="709"/>
        <w:rPr>
          <w:rFonts w:ascii="Arial" w:eastAsia="Calibri" w:hAnsi="Arial" w:cs="Arial"/>
          <w:b/>
        </w:rPr>
      </w:pPr>
      <w:r>
        <w:rPr>
          <w:rFonts w:ascii="Arial" w:eastAsia="Calibri" w:hAnsi="Arial" w:cs="Arial"/>
          <w:b/>
        </w:rPr>
        <w:t xml:space="preserve">            </w:t>
      </w:r>
    </w:p>
    <w:p w14:paraId="1267BCAA" w14:textId="298D549D" w:rsidR="00EF685C" w:rsidRPr="003565B6" w:rsidRDefault="00EF685C" w:rsidP="00EF685C">
      <w:pPr>
        <w:spacing w:after="0" w:line="240" w:lineRule="auto"/>
        <w:ind w:left="709"/>
        <w:rPr>
          <w:rFonts w:ascii="Arial" w:eastAsia="Calibri" w:hAnsi="Arial" w:cs="Arial"/>
          <w:b/>
        </w:rPr>
      </w:pPr>
      <w:r w:rsidRPr="00C14F10">
        <w:rPr>
          <w:rStyle w:val="Style4Char"/>
        </w:rPr>
        <w:t>9.1 PROCEDURE FOR MANAGING ALLEGATIONS</w:t>
      </w:r>
      <w:r w:rsidRPr="00CB2E47">
        <w:rPr>
          <w:rFonts w:ascii="Arial" w:eastAsia="Calibri" w:hAnsi="Arial" w:cs="Arial"/>
          <w:b/>
        </w:rPr>
        <w:t xml:space="preserve"> </w:t>
      </w:r>
      <w:r w:rsidR="004E06B6" w:rsidRPr="003565B6">
        <w:rPr>
          <w:rFonts w:ascii="Arial" w:eastAsia="Calibri" w:hAnsi="Arial" w:cs="Arial"/>
          <w:b/>
        </w:rPr>
        <w:t>AGAINST/CONCERN</w:t>
      </w:r>
      <w:r w:rsidR="0090563D" w:rsidRPr="003565B6">
        <w:rPr>
          <w:rFonts w:ascii="Arial" w:eastAsia="Calibri" w:hAnsi="Arial" w:cs="Arial"/>
          <w:b/>
        </w:rPr>
        <w:t>S RAISED IN RELAT</w:t>
      </w:r>
      <w:r w:rsidR="004E06B6" w:rsidRPr="003565B6">
        <w:rPr>
          <w:rFonts w:ascii="Arial" w:eastAsia="Calibri" w:hAnsi="Arial" w:cs="Arial"/>
          <w:b/>
        </w:rPr>
        <w:t>ION TO TEACHERS, SUPPLY TEACHERS, OTHER STAFF, VOLUNTEERS AND CONTRACTORS</w:t>
      </w:r>
      <w:r w:rsidRPr="003565B6">
        <w:rPr>
          <w:rFonts w:ascii="Arial" w:eastAsia="Calibri" w:hAnsi="Arial" w:cs="Arial"/>
          <w:b/>
        </w:rPr>
        <w:t>S</w:t>
      </w:r>
    </w:p>
    <w:p w14:paraId="30BD7C02" w14:textId="77777777" w:rsidR="00EF685C" w:rsidRPr="00630125" w:rsidRDefault="00EF685C" w:rsidP="00EF685C">
      <w:pPr>
        <w:spacing w:after="0" w:line="240" w:lineRule="auto"/>
        <w:ind w:left="709"/>
        <w:rPr>
          <w:rFonts w:ascii="Arial" w:eastAsia="Calibri" w:hAnsi="Arial" w:cs="Arial"/>
          <w:b/>
        </w:rPr>
      </w:pPr>
    </w:p>
    <w:p w14:paraId="704B1FAE" w14:textId="21ADDB64" w:rsidR="00EF685C" w:rsidRPr="00630125" w:rsidRDefault="00EF685C" w:rsidP="00EF685C">
      <w:pPr>
        <w:spacing w:after="0" w:line="240" w:lineRule="auto"/>
        <w:ind w:left="709"/>
        <w:jc w:val="both"/>
        <w:rPr>
          <w:rFonts w:ascii="Arial" w:eastAsia="Calibri" w:hAnsi="Arial" w:cs="Arial"/>
        </w:rPr>
      </w:pPr>
      <w:r w:rsidRPr="00630125">
        <w:rPr>
          <w:rFonts w:ascii="Arial" w:eastAsia="Calibri" w:hAnsi="Arial" w:cs="Arial"/>
        </w:rPr>
        <w:t xml:space="preserve">Our aim is to provide a safe and supportive environment which secures the </w:t>
      </w:r>
      <w:r w:rsidR="003912AA" w:rsidRPr="00630125">
        <w:rPr>
          <w:rFonts w:ascii="Arial" w:eastAsia="Calibri" w:hAnsi="Arial" w:cs="Arial"/>
        </w:rPr>
        <w:t>well-being</w:t>
      </w:r>
      <w:r w:rsidRPr="00630125">
        <w:rPr>
          <w:rFonts w:ascii="Arial" w:eastAsia="Calibri" w:hAnsi="Arial" w:cs="Arial"/>
        </w:rPr>
        <w:t xml:space="preserve"> and very best outcomes for the children at our educational establishment. We do recognise that sometimes the behaviour of adults may lead to an allegation of abuse being made.</w:t>
      </w:r>
    </w:p>
    <w:p w14:paraId="0D0B56F1" w14:textId="77777777" w:rsidR="00EF685C" w:rsidRPr="00630125" w:rsidRDefault="00EF685C" w:rsidP="00EF685C">
      <w:pPr>
        <w:spacing w:after="0" w:line="240" w:lineRule="auto"/>
        <w:ind w:left="709"/>
        <w:rPr>
          <w:rFonts w:ascii="Arial" w:eastAsia="Calibri" w:hAnsi="Arial" w:cs="Arial"/>
        </w:rPr>
      </w:pPr>
    </w:p>
    <w:p w14:paraId="0713116E" w14:textId="133EFBB4"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Allegations sometimes arise from a differing understanding of the same event, but when they </w:t>
      </w:r>
      <w:r w:rsidR="003912AA" w:rsidRPr="00630125">
        <w:rPr>
          <w:rFonts w:ascii="Arial" w:eastAsia="Calibri" w:hAnsi="Arial" w:cs="Arial"/>
        </w:rPr>
        <w:t>occur,</w:t>
      </w:r>
      <w:r w:rsidRPr="00630125">
        <w:rPr>
          <w:rFonts w:ascii="Arial" w:eastAsia="Calibri" w:hAnsi="Arial" w:cs="Arial"/>
        </w:rPr>
        <w:t xml:space="preserve"> they are distressing and difficult for all concerned. We also recognise that many allegations are genuine and there are some adults who deliberately seek to harm or abuse children. </w:t>
      </w:r>
    </w:p>
    <w:p w14:paraId="01904D15" w14:textId="77777777" w:rsidR="00EF685C" w:rsidRPr="00630125" w:rsidRDefault="00EF685C" w:rsidP="00EF685C">
      <w:pPr>
        <w:spacing w:after="0" w:line="240" w:lineRule="auto"/>
        <w:ind w:left="709" w:right="8126"/>
        <w:rPr>
          <w:rFonts w:ascii="Arial" w:eastAsia="Calibri" w:hAnsi="Arial" w:cs="Arial"/>
        </w:rPr>
      </w:pPr>
    </w:p>
    <w:p w14:paraId="17E9C0E0" w14:textId="5902B7E3"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We will take all possible steps to safeguard our children and to ensure that the adults in our educational establishment are safe to work with children. We will always ensure that the procedures outlined in Part 4 of Keeping Children Safe in Education</w:t>
      </w:r>
      <w:r w:rsidRPr="00352053">
        <w:rPr>
          <w:rFonts w:ascii="Arial" w:eastAsia="Calibri" w:hAnsi="Arial" w:cs="Arial"/>
        </w:rPr>
        <w:t>: Statutory Guidance for Educational establishments and Colleges September 202</w:t>
      </w:r>
      <w:r w:rsidR="00454E1F">
        <w:rPr>
          <w:rFonts w:ascii="Arial" w:eastAsia="Calibri" w:hAnsi="Arial" w:cs="Arial"/>
        </w:rPr>
        <w:t>3</w:t>
      </w:r>
      <w:r w:rsidRPr="00352053">
        <w:rPr>
          <w:rFonts w:ascii="Arial" w:eastAsia="Calibri" w:hAnsi="Arial" w:cs="Arial"/>
        </w:rPr>
        <w:t xml:space="preserve"> </w:t>
      </w:r>
      <w:r w:rsidRPr="00630125">
        <w:rPr>
          <w:rFonts w:ascii="Arial" w:eastAsia="Calibri" w:hAnsi="Arial" w:cs="Arial"/>
        </w:rPr>
        <w:t xml:space="preserve">are adhered to. </w:t>
      </w:r>
    </w:p>
    <w:p w14:paraId="7D990539" w14:textId="77777777" w:rsidR="00EF685C" w:rsidRPr="00630125" w:rsidRDefault="00EF685C" w:rsidP="00EF685C">
      <w:pPr>
        <w:spacing w:after="0" w:line="240" w:lineRule="auto"/>
        <w:ind w:left="709"/>
        <w:rPr>
          <w:rFonts w:ascii="Arial" w:eastAsia="Calibri" w:hAnsi="Arial" w:cs="Arial"/>
        </w:rPr>
      </w:pPr>
    </w:p>
    <w:p w14:paraId="726A5BB8" w14:textId="7BF594BE"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If an allegation is made or information is received about an adult who works in our </w:t>
      </w:r>
      <w:r w:rsidR="003912AA" w:rsidRPr="00630125">
        <w:rPr>
          <w:rFonts w:ascii="Arial" w:eastAsia="Calibri" w:hAnsi="Arial" w:cs="Arial"/>
        </w:rPr>
        <w:t>setting, which</w:t>
      </w:r>
      <w:r w:rsidRPr="00630125">
        <w:rPr>
          <w:rFonts w:ascii="Arial" w:eastAsia="Calibri" w:hAnsi="Arial" w:cs="Arial"/>
        </w:rPr>
        <w:t xml:space="preserve"> indicates that they may be unsuitable to work with children, the member of staff receiving the information should inform the Headteacher immediately. Should an allegation be made against the Headteacher, this will be reported to the Chair of Governors. In the event that neither the Headteacher nor Chair of Governors are not contactable on that day, the information must be passed to and dealt with by either the member of staff acting as Headteacher or the Vice Chair of Governors. </w:t>
      </w:r>
    </w:p>
    <w:p w14:paraId="754D9BC0" w14:textId="77777777" w:rsidR="00EF685C" w:rsidRPr="00630125" w:rsidRDefault="00EF685C" w:rsidP="00EF685C">
      <w:pPr>
        <w:spacing w:after="0" w:line="240" w:lineRule="auto"/>
        <w:ind w:left="709"/>
        <w:rPr>
          <w:rFonts w:ascii="Arial" w:eastAsia="Calibri" w:hAnsi="Arial" w:cs="Arial"/>
        </w:rPr>
      </w:pPr>
    </w:p>
    <w:p w14:paraId="3D5D02F8" w14:textId="61606831" w:rsidR="00EF685C" w:rsidRPr="003565B6" w:rsidRDefault="00EF685C" w:rsidP="00EF685C">
      <w:pPr>
        <w:spacing w:after="0" w:line="240" w:lineRule="auto"/>
        <w:ind w:left="709"/>
        <w:rPr>
          <w:rFonts w:ascii="Arial" w:eastAsia="Calibri" w:hAnsi="Arial" w:cs="Arial"/>
        </w:rPr>
      </w:pPr>
      <w:r w:rsidRPr="00CE4DB9">
        <w:rPr>
          <w:rFonts w:ascii="Arial" w:eastAsia="Calibri" w:hAnsi="Arial" w:cs="Arial"/>
        </w:rPr>
        <w:t>The Headteacher or Chair of Governor</w:t>
      </w:r>
      <w:r w:rsidR="00DF1C7D">
        <w:rPr>
          <w:rFonts w:ascii="Arial" w:eastAsia="Calibri" w:hAnsi="Arial" w:cs="Arial"/>
        </w:rPr>
        <w:t>s will follow Keeping Children Safe in Education 202</w:t>
      </w:r>
      <w:r w:rsidR="00454E1F">
        <w:rPr>
          <w:rFonts w:ascii="Arial" w:eastAsia="Calibri" w:hAnsi="Arial" w:cs="Arial"/>
        </w:rPr>
        <w:t>3</w:t>
      </w:r>
      <w:r w:rsidRPr="00CE4DB9">
        <w:rPr>
          <w:rFonts w:ascii="Arial" w:eastAsia="Calibri" w:hAnsi="Arial" w:cs="Arial"/>
        </w:rPr>
        <w:t>. No member of staff or the governing body will undertake further investigations before receiving advice from the LADO</w:t>
      </w:r>
      <w:r w:rsidR="001C1007">
        <w:rPr>
          <w:rFonts w:ascii="Arial" w:eastAsia="Calibri" w:hAnsi="Arial" w:cs="Arial"/>
        </w:rPr>
        <w:t xml:space="preserve">, </w:t>
      </w:r>
      <w:r w:rsidR="001C1007" w:rsidRPr="003565B6">
        <w:rPr>
          <w:rFonts w:ascii="Arial" w:eastAsia="Calibri" w:hAnsi="Arial" w:cs="Arial"/>
        </w:rPr>
        <w:t>Local Authority Designated Officer</w:t>
      </w:r>
      <w:r w:rsidRPr="003565B6">
        <w:rPr>
          <w:rFonts w:ascii="Arial" w:eastAsia="Calibri" w:hAnsi="Arial" w:cs="Arial"/>
        </w:rPr>
        <w:t>.</w:t>
      </w:r>
    </w:p>
    <w:p w14:paraId="3447C56D" w14:textId="77777777" w:rsidR="00EF685C" w:rsidRPr="00CE4DB9" w:rsidRDefault="00EF685C" w:rsidP="00EF685C">
      <w:pPr>
        <w:spacing w:after="0" w:line="240" w:lineRule="auto"/>
        <w:ind w:left="709"/>
        <w:rPr>
          <w:rFonts w:ascii="Arial" w:eastAsia="Calibri" w:hAnsi="Arial" w:cs="Arial"/>
        </w:rPr>
      </w:pPr>
    </w:p>
    <w:p w14:paraId="406DBE90" w14:textId="77777777" w:rsidR="00EF685C" w:rsidRPr="00630125" w:rsidRDefault="00EF685C" w:rsidP="00EF685C">
      <w:pPr>
        <w:spacing w:after="0" w:line="240" w:lineRule="auto"/>
        <w:ind w:left="709"/>
        <w:rPr>
          <w:rFonts w:ascii="Arial" w:eastAsia="Calibri" w:hAnsi="Arial" w:cs="Arial"/>
        </w:rPr>
      </w:pPr>
      <w:r w:rsidRPr="00CE4DB9">
        <w:rPr>
          <w:rFonts w:ascii="Arial" w:eastAsia="Calibri" w:hAnsi="Arial" w:cs="Arial"/>
        </w:rPr>
        <w:t>Any member of staff or volunteer who does not feel confident to raise their concerns with the Headteacher or Chair of Governors should call the NSPCC whistleblowing</w:t>
      </w:r>
      <w:r>
        <w:rPr>
          <w:rFonts w:ascii="Arial" w:eastAsia="Calibri" w:hAnsi="Arial" w:cs="Arial"/>
        </w:rPr>
        <w:t xml:space="preserve"> </w:t>
      </w:r>
      <w:r w:rsidRPr="00CE4DB9">
        <w:rPr>
          <w:rFonts w:ascii="Arial" w:eastAsia="Calibri" w:hAnsi="Arial" w:cs="Arial"/>
        </w:rPr>
        <w:t>helpline on 0800 028 0285.</w:t>
      </w:r>
    </w:p>
    <w:p w14:paraId="4D347D98" w14:textId="77777777" w:rsidR="00EF685C" w:rsidRPr="00630125" w:rsidRDefault="00EF685C" w:rsidP="00EF685C">
      <w:pPr>
        <w:spacing w:after="0" w:line="240" w:lineRule="auto"/>
        <w:ind w:left="709"/>
        <w:rPr>
          <w:rFonts w:ascii="Arial" w:eastAsia="Calibri" w:hAnsi="Arial" w:cs="Arial"/>
        </w:rPr>
      </w:pPr>
    </w:p>
    <w:p w14:paraId="6085A8B8" w14:textId="69C7D5D9" w:rsidR="00EF685C" w:rsidRPr="00630125" w:rsidRDefault="00EF685C" w:rsidP="00EF685C">
      <w:pPr>
        <w:spacing w:after="0" w:line="240" w:lineRule="auto"/>
        <w:ind w:left="709"/>
        <w:rPr>
          <w:rFonts w:ascii="Arial" w:eastAsia="Calibri" w:hAnsi="Arial" w:cs="Arial"/>
        </w:rPr>
      </w:pPr>
      <w:r w:rsidRPr="00250648">
        <w:rPr>
          <w:rFonts w:ascii="Arial" w:eastAsia="Calibri" w:hAnsi="Arial" w:cs="Arial"/>
        </w:rPr>
        <w:t xml:space="preserve">The </w:t>
      </w:r>
      <w:r w:rsidR="00D116CA" w:rsidRPr="00250648">
        <w:rPr>
          <w:rFonts w:ascii="Arial" w:eastAsia="Calibri" w:hAnsi="Arial" w:cs="Arial"/>
        </w:rPr>
        <w:t>school</w:t>
      </w:r>
      <w:r w:rsidR="00D116CA" w:rsidRPr="00630125">
        <w:rPr>
          <w:rFonts w:ascii="Arial" w:eastAsia="Calibri" w:hAnsi="Arial" w:cs="Arial"/>
        </w:rPr>
        <w:t xml:space="preserve"> </w:t>
      </w:r>
      <w:r w:rsidRPr="00630125">
        <w:rPr>
          <w:rFonts w:ascii="Arial" w:eastAsia="Calibri" w:hAnsi="Arial" w:cs="Arial"/>
        </w:rPr>
        <w:t xml:space="preserve">together with Children’s Social Care and the police, if they are involved, will consider the impact on the child concerned and provide support as appropriate.  </w:t>
      </w:r>
    </w:p>
    <w:p w14:paraId="2DC288AF" w14:textId="77777777" w:rsidR="001C1007" w:rsidRDefault="001C1007" w:rsidP="00EF685C">
      <w:pPr>
        <w:spacing w:after="0" w:line="240" w:lineRule="auto"/>
        <w:ind w:left="709"/>
        <w:rPr>
          <w:rFonts w:ascii="Arial" w:eastAsia="Calibri" w:hAnsi="Arial" w:cs="Arial"/>
        </w:rPr>
      </w:pPr>
    </w:p>
    <w:p w14:paraId="02A671FD" w14:textId="0E6AAEDA" w:rsidR="00EF685C" w:rsidRDefault="00EF685C" w:rsidP="00EF685C">
      <w:pPr>
        <w:spacing w:after="0" w:line="240" w:lineRule="auto"/>
        <w:ind w:left="709"/>
        <w:rPr>
          <w:rFonts w:ascii="Arial" w:eastAsia="Calibri" w:hAnsi="Arial" w:cs="Arial"/>
        </w:rPr>
      </w:pPr>
      <w:r w:rsidRPr="00630125">
        <w:rPr>
          <w:rFonts w:ascii="Arial" w:eastAsia="Calibri" w:hAnsi="Arial" w:cs="Arial"/>
        </w:rPr>
        <w:t>The head teacher will ensure that the child and family are kept informed of the progress of the investigation.</w:t>
      </w:r>
    </w:p>
    <w:p w14:paraId="466FB3E7" w14:textId="77777777" w:rsidR="00EF685C" w:rsidRPr="00630125" w:rsidRDefault="00EF685C" w:rsidP="00EF685C">
      <w:pPr>
        <w:spacing w:after="0" w:line="240" w:lineRule="auto"/>
        <w:ind w:left="709"/>
        <w:rPr>
          <w:rFonts w:ascii="Arial" w:eastAsia="Calibri" w:hAnsi="Arial" w:cs="Arial"/>
        </w:rPr>
      </w:pPr>
    </w:p>
    <w:p w14:paraId="46557937" w14:textId="044DF9A4" w:rsidR="00EF685C" w:rsidRDefault="00EF685C" w:rsidP="00EF685C">
      <w:pPr>
        <w:spacing w:after="0" w:line="240" w:lineRule="auto"/>
        <w:ind w:left="709"/>
        <w:rPr>
          <w:rFonts w:ascii="Arial" w:eastAsia="Calibri" w:hAnsi="Arial" w:cs="Arial"/>
        </w:rPr>
      </w:pPr>
      <w:r w:rsidRPr="00630125">
        <w:rPr>
          <w:rFonts w:ascii="Arial" w:eastAsia="Calibri" w:hAnsi="Arial" w:cs="Arial"/>
        </w:rPr>
        <w:t xml:space="preserve">The </w:t>
      </w:r>
      <w:r>
        <w:rPr>
          <w:rFonts w:ascii="Arial" w:eastAsia="Calibri" w:hAnsi="Arial" w:cs="Arial"/>
        </w:rPr>
        <w:t>Human Resource</w:t>
      </w:r>
      <w:r w:rsidRPr="00630125">
        <w:rPr>
          <w:rFonts w:ascii="Arial" w:eastAsia="Calibri" w:hAnsi="Arial" w:cs="Arial"/>
        </w:rPr>
        <w:t xml:space="preserve"> Team will be contacted at the earliest opportunity for advice in relation to the investigation of any allegation in line with the Councils’ Disciplinary Policy, where appropriate.</w:t>
      </w:r>
    </w:p>
    <w:p w14:paraId="3E6EAAAC" w14:textId="77777777" w:rsidR="001C1007" w:rsidRPr="00630125" w:rsidRDefault="001C1007" w:rsidP="00EF685C">
      <w:pPr>
        <w:spacing w:after="0" w:line="240" w:lineRule="auto"/>
        <w:ind w:left="709"/>
        <w:rPr>
          <w:rFonts w:ascii="Arial" w:eastAsia="Calibri" w:hAnsi="Arial" w:cs="Arial"/>
        </w:rPr>
      </w:pPr>
    </w:p>
    <w:p w14:paraId="58180AB8"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 xml:space="preserve">The staff member who is the subject of the allegation will be advised to contact their union, professional association or a colleague for support, (depending on the outcome of the safeguarding strategy meeting which is normally chaired by the LADO). </w:t>
      </w:r>
    </w:p>
    <w:p w14:paraId="2D602995" w14:textId="77777777" w:rsidR="00EF685C" w:rsidRPr="00630125" w:rsidRDefault="00EF685C" w:rsidP="00EF685C">
      <w:pPr>
        <w:spacing w:after="0" w:line="240" w:lineRule="auto"/>
        <w:ind w:left="709"/>
        <w:rPr>
          <w:rFonts w:ascii="Arial" w:eastAsia="Calibri" w:hAnsi="Arial" w:cs="Arial"/>
        </w:rPr>
      </w:pPr>
    </w:p>
    <w:p w14:paraId="5D2812D1" w14:textId="77777777" w:rsidR="00EF685C" w:rsidRDefault="00EF685C" w:rsidP="00EF685C">
      <w:pPr>
        <w:spacing w:after="0" w:line="240" w:lineRule="auto"/>
        <w:ind w:left="709"/>
        <w:rPr>
          <w:rFonts w:ascii="Arial" w:eastAsia="Calibri" w:hAnsi="Arial" w:cs="Arial"/>
        </w:rPr>
      </w:pPr>
      <w:r>
        <w:rPr>
          <w:rFonts w:ascii="Arial" w:eastAsia="Calibri" w:hAnsi="Arial" w:cs="Arial"/>
        </w:rPr>
        <w:t>Human Resource</w:t>
      </w:r>
      <w:r w:rsidRPr="00630125">
        <w:rPr>
          <w:rFonts w:ascii="Arial" w:eastAsia="Calibri" w:hAnsi="Arial" w:cs="Arial"/>
        </w:rPr>
        <w:t xml:space="preserve"> Team will ensure that the staff member is provided with appropriate support, if necessary, through occupational health or welfare arrangements.</w:t>
      </w:r>
    </w:p>
    <w:p w14:paraId="6566C606" w14:textId="77777777" w:rsidR="00EF685C" w:rsidRPr="00630125" w:rsidRDefault="00EF685C" w:rsidP="00EF685C">
      <w:pPr>
        <w:spacing w:after="0" w:line="240" w:lineRule="auto"/>
        <w:ind w:left="709"/>
        <w:rPr>
          <w:rFonts w:ascii="Arial" w:eastAsia="Calibri" w:hAnsi="Arial" w:cs="Arial"/>
        </w:rPr>
      </w:pPr>
    </w:p>
    <w:p w14:paraId="32C7B5D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The head teacher will appoint a named representative to keep the staff member updated on the progress of the investigation; this will continue during any police or section 47 investigation or disciplinary investigation.</w:t>
      </w:r>
    </w:p>
    <w:p w14:paraId="3296BA0A" w14:textId="77777777" w:rsidR="00EF685C" w:rsidRPr="00630125" w:rsidRDefault="00EF685C" w:rsidP="00EF685C">
      <w:pPr>
        <w:spacing w:after="0" w:line="240" w:lineRule="auto"/>
        <w:ind w:left="709"/>
        <w:rPr>
          <w:rFonts w:ascii="Arial" w:eastAsia="Calibri" w:hAnsi="Arial" w:cs="Arial"/>
        </w:rPr>
      </w:pPr>
    </w:p>
    <w:p w14:paraId="5B6BE46D" w14:textId="77BB692D" w:rsidR="00EF685C" w:rsidRPr="00630125" w:rsidRDefault="003912AA" w:rsidP="00EF685C">
      <w:pPr>
        <w:spacing w:after="0" w:line="240" w:lineRule="auto"/>
        <w:ind w:left="709"/>
        <w:rPr>
          <w:rFonts w:ascii="Arial" w:eastAsia="Calibri" w:hAnsi="Arial" w:cs="Arial"/>
          <w:b/>
        </w:rPr>
      </w:pPr>
      <w:r>
        <w:rPr>
          <w:rFonts w:ascii="Arial" w:eastAsia="Calibri" w:hAnsi="Arial" w:cs="Arial"/>
        </w:rPr>
        <w:t>We have</w:t>
      </w:r>
      <w:r w:rsidR="00EF685C" w:rsidRPr="00630125">
        <w:rPr>
          <w:rFonts w:ascii="Arial" w:eastAsia="Calibri" w:hAnsi="Arial" w:cs="Arial"/>
        </w:rPr>
        <w:t xml:space="preserve">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w:t>
      </w:r>
      <w:r w:rsidR="00945FD0">
        <w:rPr>
          <w:rFonts w:ascii="Arial" w:eastAsia="Calibri" w:hAnsi="Arial" w:cs="Arial"/>
        </w:rPr>
        <w:t xml:space="preserve"> Holden Clough</w:t>
      </w:r>
      <w:r w:rsidR="00EF685C" w:rsidRPr="00630125">
        <w:rPr>
          <w:rFonts w:ascii="Arial" w:eastAsia="Calibri" w:hAnsi="Arial" w:cs="Arial"/>
        </w:rPr>
        <w:t>, a referral will be made as soon as possible after the resignation or removal of the individual in accordance with advice from the LADO and/or The Personnel Advisory Team.</w:t>
      </w:r>
      <w:r w:rsidR="00EF685C">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46320A36" wp14:editId="08BE8A78">
                <wp:simplePos x="0" y="0"/>
                <wp:positionH relativeFrom="column">
                  <wp:posOffset>-499110</wp:posOffset>
                </wp:positionH>
                <wp:positionV relativeFrom="paragraph">
                  <wp:posOffset>-619760</wp:posOffset>
                </wp:positionV>
                <wp:extent cx="1344930" cy="453390"/>
                <wp:effectExtent l="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BEE7" w14:textId="77777777" w:rsidR="005032F9" w:rsidRPr="008D0F55" w:rsidRDefault="005032F9" w:rsidP="00EF685C">
                            <w:pPr>
                              <w:rPr>
                                <w:rFonts w:ascii="Arial" w:hAnsi="Arial" w:cs="Arial"/>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320A36" id="Text Box 3" o:spid="_x0000_s1027" type="#_x0000_t202" style="position:absolute;left:0;text-align:left;margin-left:-39.3pt;margin-top:-48.8pt;width:105.9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" filled="f" stroked="f">
                <v:textbox style="mso-fit-shape-to-text:t">
                  <w:txbxContent>
                    <w:p w14:paraId="6F1FBEE7" w14:textId="77777777" w:rsidR="005032F9" w:rsidRPr="008D0F55" w:rsidRDefault="005032F9" w:rsidP="00EF685C">
                      <w:pPr>
                        <w:rPr>
                          <w:rFonts w:ascii="Arial" w:hAnsi="Arial" w:cs="Arial"/>
                          <w:b/>
                          <w:sz w:val="28"/>
                        </w:rPr>
                      </w:pPr>
                    </w:p>
                  </w:txbxContent>
                </v:textbox>
              </v:shape>
            </w:pict>
          </mc:Fallback>
        </mc:AlternateContent>
      </w:r>
    </w:p>
    <w:p w14:paraId="58D4E227" w14:textId="77777777" w:rsidR="00EF685C" w:rsidRPr="00630125" w:rsidRDefault="00EF685C" w:rsidP="00EF685C">
      <w:pPr>
        <w:spacing w:after="0" w:line="240" w:lineRule="auto"/>
        <w:ind w:left="709" w:right="821"/>
        <w:jc w:val="both"/>
        <w:rPr>
          <w:rFonts w:ascii="Arial" w:eastAsia="Calibri" w:hAnsi="Arial" w:cs="Arial"/>
        </w:rPr>
      </w:pPr>
      <w:r w:rsidRPr="00630125">
        <w:rPr>
          <w:rFonts w:ascii="Arial" w:eastAsia="Calibri" w:hAnsi="Arial" w:cs="Arial"/>
        </w:rPr>
        <w:lastRenderedPageBreak/>
        <w:t>Referrals to Children’s Social Care need to be considered when a child is at risk of significant harm and an individual who is working or volunteering with children has:-</w:t>
      </w:r>
    </w:p>
    <w:p w14:paraId="79F4E9E6" w14:textId="77777777" w:rsidR="00EF685C" w:rsidRPr="00630125" w:rsidRDefault="00EF685C" w:rsidP="00EF685C">
      <w:pPr>
        <w:spacing w:after="0" w:line="240" w:lineRule="auto"/>
        <w:ind w:left="709" w:right="821"/>
        <w:jc w:val="both"/>
        <w:rPr>
          <w:rFonts w:ascii="Arial" w:eastAsia="Calibri" w:hAnsi="Arial" w:cs="Arial"/>
        </w:rPr>
      </w:pPr>
    </w:p>
    <w:p w14:paraId="43BE26CC" w14:textId="77777777" w:rsidR="00EF685C" w:rsidRPr="00777D47" w:rsidRDefault="00EF685C" w:rsidP="0090563D">
      <w:pPr>
        <w:pStyle w:val="ListParagraph"/>
        <w:numPr>
          <w:ilvl w:val="0"/>
          <w:numId w:val="38"/>
        </w:numPr>
        <w:ind w:right="821"/>
        <w:jc w:val="both"/>
        <w:rPr>
          <w:rFonts w:ascii="Arial" w:eastAsia="Calibri" w:hAnsi="Arial" w:cs="Arial"/>
          <w:sz w:val="22"/>
          <w:szCs w:val="22"/>
        </w:rPr>
      </w:pPr>
      <w:r w:rsidRPr="00777D47">
        <w:rPr>
          <w:rFonts w:ascii="Arial" w:eastAsia="Calibri" w:hAnsi="Arial" w:cs="Arial"/>
          <w:sz w:val="22"/>
          <w:szCs w:val="22"/>
        </w:rPr>
        <w:t>Behaved in a way that has harmed a child, or may have harmed a child</w:t>
      </w:r>
    </w:p>
    <w:p w14:paraId="70E33EE4" w14:textId="77777777" w:rsidR="00EF685C" w:rsidRPr="00777D47" w:rsidRDefault="00EF685C" w:rsidP="00EF685C">
      <w:pPr>
        <w:spacing w:after="0" w:line="240" w:lineRule="auto"/>
        <w:ind w:left="709" w:right="821"/>
        <w:jc w:val="both"/>
        <w:rPr>
          <w:rFonts w:ascii="Arial" w:eastAsia="Calibri" w:hAnsi="Arial" w:cs="Arial"/>
        </w:rPr>
      </w:pPr>
    </w:p>
    <w:p w14:paraId="58F0A86A" w14:textId="77777777" w:rsidR="00EF685C" w:rsidRPr="00777D47" w:rsidRDefault="00EF685C" w:rsidP="0090563D">
      <w:pPr>
        <w:pStyle w:val="ListParagraph"/>
        <w:numPr>
          <w:ilvl w:val="0"/>
          <w:numId w:val="38"/>
        </w:numPr>
        <w:ind w:right="821"/>
        <w:jc w:val="both"/>
        <w:rPr>
          <w:rFonts w:ascii="Arial" w:eastAsia="Calibri" w:hAnsi="Arial" w:cs="Arial"/>
          <w:sz w:val="22"/>
          <w:szCs w:val="22"/>
        </w:rPr>
      </w:pPr>
      <w:r w:rsidRPr="00777D47">
        <w:rPr>
          <w:rFonts w:ascii="Arial" w:eastAsia="Calibri" w:hAnsi="Arial" w:cs="Arial"/>
          <w:sz w:val="22"/>
          <w:szCs w:val="22"/>
        </w:rPr>
        <w:t>Possibly committed a criminal offence against or related to a child</w:t>
      </w:r>
    </w:p>
    <w:p w14:paraId="2379C074" w14:textId="77777777" w:rsidR="00EF685C" w:rsidRPr="00777D47" w:rsidRDefault="00EF685C" w:rsidP="00EF685C">
      <w:pPr>
        <w:spacing w:after="0" w:line="240" w:lineRule="auto"/>
        <w:ind w:left="709" w:right="821"/>
        <w:jc w:val="both"/>
        <w:rPr>
          <w:rFonts w:ascii="Arial" w:eastAsia="Calibri" w:hAnsi="Arial" w:cs="Arial"/>
        </w:rPr>
      </w:pPr>
    </w:p>
    <w:p w14:paraId="10D8E2BB" w14:textId="77777777" w:rsidR="00EF685C" w:rsidRPr="00777D47" w:rsidRDefault="00EF685C" w:rsidP="0090563D">
      <w:pPr>
        <w:pStyle w:val="ListParagraph"/>
        <w:numPr>
          <w:ilvl w:val="0"/>
          <w:numId w:val="38"/>
        </w:numPr>
        <w:ind w:right="821"/>
        <w:jc w:val="both"/>
        <w:rPr>
          <w:rFonts w:ascii="Arial" w:eastAsia="Calibri" w:hAnsi="Arial" w:cs="Arial"/>
          <w:sz w:val="22"/>
          <w:szCs w:val="22"/>
        </w:rPr>
      </w:pPr>
      <w:r w:rsidRPr="00777D47">
        <w:rPr>
          <w:rFonts w:ascii="Arial" w:eastAsia="Calibri" w:hAnsi="Arial" w:cs="Arial"/>
          <w:sz w:val="22"/>
          <w:szCs w:val="22"/>
        </w:rPr>
        <w:t>Behaved towards a child or children in a way that indicates they may pose a risk of harm to children</w:t>
      </w:r>
    </w:p>
    <w:p w14:paraId="6B7EE970" w14:textId="77777777" w:rsidR="00EF685C" w:rsidRPr="00777D47" w:rsidRDefault="00EF685C" w:rsidP="00EF685C">
      <w:pPr>
        <w:pStyle w:val="ListParagraph"/>
        <w:ind w:left="709"/>
        <w:rPr>
          <w:rFonts w:ascii="Arial" w:eastAsia="Calibri" w:hAnsi="Arial" w:cs="Arial"/>
          <w:sz w:val="22"/>
          <w:szCs w:val="22"/>
        </w:rPr>
      </w:pPr>
    </w:p>
    <w:p w14:paraId="7ECE4ECB" w14:textId="209599BB" w:rsidR="00EF685C" w:rsidRPr="00777D47" w:rsidRDefault="0046404C" w:rsidP="0090563D">
      <w:pPr>
        <w:pStyle w:val="ListParagraph"/>
        <w:numPr>
          <w:ilvl w:val="0"/>
          <w:numId w:val="38"/>
        </w:numPr>
        <w:ind w:right="821"/>
        <w:jc w:val="both"/>
        <w:rPr>
          <w:rFonts w:ascii="Arial" w:eastAsia="Calibri" w:hAnsi="Arial" w:cs="Arial"/>
          <w:sz w:val="22"/>
          <w:szCs w:val="22"/>
        </w:rPr>
      </w:pPr>
      <w:r w:rsidRPr="00777D47">
        <w:rPr>
          <w:rFonts w:ascii="Arial" w:eastAsia="Calibri" w:hAnsi="Arial" w:cs="Arial"/>
          <w:sz w:val="22"/>
          <w:szCs w:val="22"/>
        </w:rPr>
        <w:t>B</w:t>
      </w:r>
      <w:r w:rsidR="00EF685C" w:rsidRPr="00777D47">
        <w:rPr>
          <w:rFonts w:ascii="Arial" w:eastAsia="Calibri" w:hAnsi="Arial" w:cs="Arial"/>
          <w:sz w:val="22"/>
          <w:szCs w:val="22"/>
        </w:rPr>
        <w:t>ehaved or may have behaved in a way that indicates they may not be suitable to work with children.</w:t>
      </w:r>
    </w:p>
    <w:p w14:paraId="4BB1AB2B" w14:textId="77777777" w:rsidR="00EF685C" w:rsidRPr="00352053" w:rsidRDefault="00EF685C" w:rsidP="00EF685C">
      <w:pPr>
        <w:spacing w:after="0" w:line="240" w:lineRule="auto"/>
        <w:ind w:left="709" w:right="821"/>
        <w:jc w:val="both"/>
        <w:rPr>
          <w:rFonts w:ascii="Arial" w:eastAsia="Calibri" w:hAnsi="Arial" w:cs="Arial"/>
        </w:rPr>
      </w:pPr>
    </w:p>
    <w:p w14:paraId="7273206B" w14:textId="3C6ED1FB" w:rsidR="001C1007" w:rsidRPr="003565B6" w:rsidRDefault="001C1007" w:rsidP="00EF685C">
      <w:pPr>
        <w:spacing w:after="0" w:line="240" w:lineRule="auto"/>
        <w:ind w:left="709" w:right="821"/>
        <w:jc w:val="both"/>
        <w:rPr>
          <w:rFonts w:ascii="Arial" w:eastAsia="Calibri" w:hAnsi="Arial" w:cs="Arial"/>
        </w:rPr>
      </w:pPr>
      <w:r w:rsidRPr="003565B6">
        <w:rPr>
          <w:rFonts w:ascii="Arial" w:eastAsia="Calibri" w:hAnsi="Arial" w:cs="Arial"/>
        </w:rPr>
        <w:t>Low level concerns that do not meet the harm threshold-</w:t>
      </w:r>
      <w:r w:rsidR="0067572A" w:rsidRPr="003565B6">
        <w:t xml:space="preserve"> </w:t>
      </w:r>
      <w:r w:rsidR="0067572A" w:rsidRPr="003565B6">
        <w:rPr>
          <w:rFonts w:ascii="Arial" w:hAnsi="Arial" w:cs="Arial"/>
        </w:rPr>
        <w:t>Con</w:t>
      </w:r>
      <w:r w:rsidR="0067572A" w:rsidRPr="003565B6">
        <w:rPr>
          <w:rFonts w:ascii="Arial" w:eastAsia="Calibri" w:hAnsi="Arial" w:cs="Arial"/>
        </w:rPr>
        <w:t>cerns may arise in several ways and from a number of sources. For example: suspicion; complaint; or disclosure made by a child, parent or other adult within or outside of the organisation; or as a result of vetting checks undertaken. All concerns about adults working in or on behalf of the school or college (including supply teachers, volunteers and contractors) will be dealt with promptly and appropriately.</w:t>
      </w:r>
    </w:p>
    <w:p w14:paraId="731C09BE" w14:textId="77777777" w:rsidR="00EF685C" w:rsidRPr="00630125" w:rsidRDefault="00EF685C" w:rsidP="00022E81">
      <w:pPr>
        <w:spacing w:after="0" w:line="240" w:lineRule="auto"/>
        <w:rPr>
          <w:rFonts w:ascii="Arial" w:eastAsia="Calibri" w:hAnsi="Arial" w:cs="Arial"/>
        </w:rPr>
      </w:pPr>
    </w:p>
    <w:p w14:paraId="15AEBADC" w14:textId="21484D76" w:rsidR="00EF685C" w:rsidRPr="001218A7" w:rsidRDefault="00EF685C" w:rsidP="001218A7">
      <w:pPr>
        <w:pStyle w:val="Heading3"/>
        <w:rPr>
          <w:rFonts w:eastAsia="Calibri" w:cs="Arial"/>
          <w:b w:val="0"/>
        </w:rPr>
      </w:pPr>
      <w:bookmarkStart w:id="25" w:name="_Toc83371744"/>
      <w:r w:rsidRPr="001218A7">
        <w:rPr>
          <w:rStyle w:val="Heading3Char"/>
          <w:rFonts w:eastAsia="Calibri"/>
          <w:b/>
        </w:rPr>
        <w:t>STAFF INDUCTION, TRAINING AND DEVELOPMENT</w:t>
      </w:r>
      <w:bookmarkEnd w:id="25"/>
    </w:p>
    <w:p w14:paraId="18C45B99" w14:textId="1304CA1A" w:rsidR="00D50FB5" w:rsidRPr="00D50FB5" w:rsidRDefault="00D50FB5" w:rsidP="00022E81">
      <w:pPr>
        <w:spacing w:before="40" w:after="40" w:line="240" w:lineRule="auto"/>
        <w:rPr>
          <w:rFonts w:ascii="Arial" w:eastAsia="Times New Roman" w:hAnsi="Arial" w:cs="Arial"/>
          <w:bCs/>
          <w:color w:val="7030A0"/>
        </w:rPr>
      </w:pPr>
    </w:p>
    <w:p w14:paraId="16C2E2BE" w14:textId="32B30C13"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
          <w:bCs/>
        </w:rPr>
        <w:t xml:space="preserve">All </w:t>
      </w:r>
      <w:r w:rsidRPr="003565B6">
        <w:rPr>
          <w:rFonts w:ascii="Arial" w:eastAsia="Times New Roman" w:hAnsi="Arial" w:cs="Arial"/>
          <w:bCs/>
        </w:rPr>
        <w:t xml:space="preserve">staff will be made aware of the systems within our school or college which support safeguarding and these will be explained to them as part of staff induction. </w:t>
      </w:r>
    </w:p>
    <w:p w14:paraId="3FFACE41" w14:textId="2CB0D407"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This will include the:</w:t>
      </w:r>
    </w:p>
    <w:p w14:paraId="13C76D01" w14:textId="1B751EB1"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 xml:space="preserve">•child protection policy, which should amongst other things also include the policy and procedures to deal with </w:t>
      </w:r>
      <w:r w:rsidR="003565B6" w:rsidRPr="003565B6">
        <w:rPr>
          <w:rFonts w:ascii="Arial" w:eastAsia="Times New Roman" w:hAnsi="Arial" w:cs="Arial"/>
          <w:bCs/>
        </w:rPr>
        <w:t>child</w:t>
      </w:r>
      <w:r w:rsidRPr="003565B6">
        <w:rPr>
          <w:rFonts w:ascii="Arial" w:eastAsia="Times New Roman" w:hAnsi="Arial" w:cs="Arial"/>
          <w:bCs/>
        </w:rPr>
        <w:t xml:space="preserve"> on </w:t>
      </w:r>
      <w:r w:rsidR="003565B6" w:rsidRPr="003565B6">
        <w:rPr>
          <w:rFonts w:ascii="Arial" w:eastAsia="Times New Roman" w:hAnsi="Arial" w:cs="Arial"/>
          <w:bCs/>
        </w:rPr>
        <w:t>child</w:t>
      </w:r>
      <w:r w:rsidRPr="003565B6">
        <w:rPr>
          <w:rFonts w:ascii="Arial" w:eastAsia="Times New Roman" w:hAnsi="Arial" w:cs="Arial"/>
          <w:bCs/>
        </w:rPr>
        <w:t xml:space="preserve"> abuse;</w:t>
      </w:r>
    </w:p>
    <w:p w14:paraId="64AD8D96" w14:textId="64D1ED73"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•behaviour policy (which should include measures to prevent bullying, including cyberbullying, prejudice-based and discriminatory bullying);</w:t>
      </w:r>
    </w:p>
    <w:p w14:paraId="711DA59B" w14:textId="77777777"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•staff behaviour policy (sometimes called a code of conduct);</w:t>
      </w:r>
    </w:p>
    <w:p w14:paraId="19671DA7" w14:textId="77777777"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•safeguarding response to children who go missing from education; and</w:t>
      </w:r>
    </w:p>
    <w:p w14:paraId="23E94A57" w14:textId="76A3BBD0" w:rsidR="00D50FB5" w:rsidRPr="003565B6" w:rsidRDefault="00D50FB5" w:rsidP="00D50FB5">
      <w:pPr>
        <w:spacing w:before="40" w:after="40" w:line="240" w:lineRule="auto"/>
        <w:ind w:left="709"/>
        <w:rPr>
          <w:rFonts w:ascii="Arial" w:eastAsia="Times New Roman" w:hAnsi="Arial" w:cs="Arial"/>
          <w:bCs/>
        </w:rPr>
      </w:pPr>
      <w:r w:rsidRPr="003565B6">
        <w:rPr>
          <w:rFonts w:ascii="Arial" w:eastAsia="Times New Roman" w:hAnsi="Arial" w:cs="Arial"/>
          <w:bCs/>
        </w:rPr>
        <w:t>•role of the designated safeguarding lead (including the identity of the designated safeguarding lead and any deputies).</w:t>
      </w:r>
    </w:p>
    <w:p w14:paraId="43DAA385" w14:textId="77777777" w:rsidR="00D50FB5" w:rsidRPr="00D50FB5" w:rsidRDefault="00D50FB5" w:rsidP="00EF685C">
      <w:pPr>
        <w:spacing w:before="40" w:after="40" w:line="240" w:lineRule="auto"/>
        <w:ind w:left="709"/>
        <w:rPr>
          <w:rFonts w:ascii="Arial" w:eastAsia="Times New Roman" w:hAnsi="Arial" w:cs="Arial"/>
          <w:bCs/>
          <w:color w:val="7030A0"/>
        </w:rPr>
      </w:pPr>
    </w:p>
    <w:p w14:paraId="3DB5ECB5" w14:textId="241AFF83" w:rsidR="00D50FB5" w:rsidRPr="003565B6" w:rsidRDefault="00EF685C" w:rsidP="00EF685C">
      <w:pPr>
        <w:spacing w:before="40" w:after="40" w:line="240" w:lineRule="auto"/>
        <w:ind w:left="709"/>
        <w:rPr>
          <w:rFonts w:ascii="Arial" w:eastAsia="Times New Roman" w:hAnsi="Arial" w:cs="Arial"/>
          <w:bCs/>
        </w:rPr>
      </w:pPr>
      <w:r w:rsidRPr="00D50FB5">
        <w:rPr>
          <w:rFonts w:ascii="Arial" w:eastAsia="Times New Roman" w:hAnsi="Arial" w:cs="Arial"/>
          <w:bCs/>
          <w:color w:val="7030A0"/>
        </w:rPr>
        <w:t xml:space="preserve"> </w:t>
      </w:r>
      <w:r w:rsidR="00D50FB5" w:rsidRPr="003565B6">
        <w:rPr>
          <w:rFonts w:ascii="Arial" w:eastAsia="Times New Roman" w:hAnsi="Arial" w:cs="Arial"/>
          <w:bCs/>
        </w:rPr>
        <w:t xml:space="preserve">They will be given a copy of </w:t>
      </w:r>
      <w:r w:rsidRPr="003565B6">
        <w:rPr>
          <w:rFonts w:ascii="Arial" w:eastAsia="Times New Roman" w:hAnsi="Arial" w:cs="Arial"/>
          <w:bCs/>
        </w:rPr>
        <w:t>Keeping Children Safe in Education: Statutory Guidance for Educational establishments and Colleges, Part One</w:t>
      </w:r>
      <w:r w:rsidR="00D50FB5" w:rsidRPr="003565B6">
        <w:rPr>
          <w:rFonts w:ascii="Arial" w:eastAsia="Times New Roman" w:hAnsi="Arial" w:cs="Arial"/>
          <w:bCs/>
        </w:rPr>
        <w:t xml:space="preserve"> or Annex A if appropriate</w:t>
      </w:r>
      <w:r w:rsidRPr="003565B6">
        <w:rPr>
          <w:rFonts w:ascii="Arial" w:eastAsia="Times New Roman" w:hAnsi="Arial" w:cs="Arial"/>
          <w:bCs/>
        </w:rPr>
        <w:t xml:space="preserve"> </w:t>
      </w:r>
    </w:p>
    <w:p w14:paraId="3AC914C4" w14:textId="77777777" w:rsidR="00C23FC2" w:rsidRPr="003565B6" w:rsidRDefault="00C23FC2" w:rsidP="00EF685C">
      <w:pPr>
        <w:spacing w:before="40" w:after="40" w:line="240" w:lineRule="auto"/>
        <w:ind w:left="709"/>
        <w:rPr>
          <w:rFonts w:ascii="Arial" w:eastAsia="Times New Roman" w:hAnsi="Arial" w:cs="Arial"/>
          <w:bCs/>
        </w:rPr>
      </w:pPr>
    </w:p>
    <w:p w14:paraId="0D860482" w14:textId="4C539632" w:rsidR="00EF685C" w:rsidRPr="00630125" w:rsidRDefault="00EF685C" w:rsidP="00EF685C">
      <w:pPr>
        <w:spacing w:before="40" w:after="40" w:line="240" w:lineRule="auto"/>
        <w:ind w:left="709"/>
        <w:rPr>
          <w:rFonts w:ascii="Arial" w:eastAsia="Times New Roman" w:hAnsi="Arial" w:cs="Arial"/>
          <w:bCs/>
          <w:color w:val="000000"/>
        </w:rPr>
      </w:pPr>
      <w:r w:rsidRPr="00630125">
        <w:rPr>
          <w:rFonts w:ascii="Arial" w:eastAsia="Times New Roman" w:hAnsi="Arial" w:cs="Arial"/>
          <w:bCs/>
          <w:color w:val="000000"/>
        </w:rPr>
        <w:t>We will ensure that staff understand the difference between a safeguarding concern and a child in immediate danger or at risk of significant harm.</w:t>
      </w:r>
    </w:p>
    <w:p w14:paraId="6967949D" w14:textId="77777777" w:rsidR="00EF685C" w:rsidRPr="00630125" w:rsidRDefault="00EF685C" w:rsidP="00EF685C">
      <w:pPr>
        <w:spacing w:before="40" w:after="40" w:line="240" w:lineRule="auto"/>
        <w:ind w:left="709"/>
        <w:rPr>
          <w:rFonts w:ascii="Arial" w:eastAsia="Times New Roman" w:hAnsi="Arial" w:cs="Arial"/>
          <w:bCs/>
          <w:color w:val="000000"/>
        </w:rPr>
      </w:pPr>
    </w:p>
    <w:p w14:paraId="45BD3D60" w14:textId="435C1E4A" w:rsidR="00EF685C" w:rsidRPr="00630125" w:rsidRDefault="00EF685C" w:rsidP="00EF685C">
      <w:pPr>
        <w:spacing w:before="40" w:after="40" w:line="240" w:lineRule="auto"/>
        <w:ind w:left="709"/>
        <w:rPr>
          <w:rFonts w:ascii="Arial" w:eastAsia="Times New Roman" w:hAnsi="Arial" w:cs="Arial"/>
          <w:bCs/>
          <w:color w:val="000000"/>
        </w:rPr>
      </w:pPr>
      <w:r w:rsidRPr="00630125">
        <w:rPr>
          <w:rFonts w:ascii="Arial" w:eastAsia="Times New Roman" w:hAnsi="Arial" w:cs="Arial"/>
          <w:bCs/>
          <w:color w:val="000000"/>
        </w:rPr>
        <w:tab/>
      </w:r>
      <w:r w:rsidRPr="00630125">
        <w:rPr>
          <w:rFonts w:ascii="Arial" w:eastAsia="Calibri" w:hAnsi="Arial" w:cs="Arial"/>
        </w:rPr>
        <w:t>All staff members of the educational establishment will receive appropriate safeguarding and child protection training</w:t>
      </w:r>
      <w:r w:rsidR="00C23FC2">
        <w:rPr>
          <w:rFonts w:ascii="Arial" w:eastAsia="Calibri" w:hAnsi="Arial" w:cs="Arial"/>
        </w:rPr>
        <w:t xml:space="preserve">, </w:t>
      </w:r>
      <w:r w:rsidR="00C23FC2" w:rsidRPr="00BE1676">
        <w:rPr>
          <w:rFonts w:ascii="Arial" w:eastAsia="Calibri" w:hAnsi="Arial" w:cs="Arial"/>
        </w:rPr>
        <w:t>including online safety</w:t>
      </w:r>
      <w:r w:rsidRPr="00BE1676">
        <w:rPr>
          <w:rFonts w:ascii="Arial" w:eastAsia="Calibri" w:hAnsi="Arial" w:cs="Arial"/>
        </w:rPr>
        <w:t xml:space="preserve"> </w:t>
      </w:r>
      <w:r w:rsidRPr="00630125">
        <w:rPr>
          <w:rFonts w:ascii="Arial" w:eastAsia="Calibri" w:hAnsi="Arial" w:cs="Arial"/>
        </w:rPr>
        <w:t>(whole-educational establishment training) which is regularly updated</w:t>
      </w:r>
      <w:r>
        <w:rPr>
          <w:rFonts w:ascii="Arial" w:eastAsia="Calibri" w:hAnsi="Arial" w:cs="Arial"/>
        </w:rPr>
        <w:t xml:space="preserve"> by DSL (see DSL responsibilities)</w:t>
      </w:r>
    </w:p>
    <w:p w14:paraId="07E86CC3" w14:textId="77777777" w:rsidR="00EF685C" w:rsidRPr="00630125" w:rsidRDefault="00EF685C" w:rsidP="00EF685C">
      <w:pPr>
        <w:spacing w:before="40" w:after="40" w:line="240" w:lineRule="auto"/>
        <w:ind w:left="709"/>
        <w:rPr>
          <w:rFonts w:ascii="Arial" w:eastAsia="Times New Roman" w:hAnsi="Arial" w:cs="Arial"/>
          <w:bCs/>
          <w:color w:val="000000"/>
        </w:rPr>
      </w:pPr>
    </w:p>
    <w:p w14:paraId="7AA122FE" w14:textId="77777777" w:rsidR="00EF685C" w:rsidRPr="00630125" w:rsidRDefault="00EF685C" w:rsidP="00EF685C">
      <w:pPr>
        <w:spacing w:before="40" w:after="40" w:line="240" w:lineRule="auto"/>
        <w:ind w:left="709"/>
        <w:rPr>
          <w:rFonts w:ascii="Arial" w:eastAsia="Times New Roman" w:hAnsi="Arial" w:cs="Arial"/>
          <w:bCs/>
          <w:color w:val="000000"/>
        </w:rPr>
      </w:pPr>
      <w:r w:rsidRPr="00630125">
        <w:rPr>
          <w:rFonts w:ascii="Arial" w:eastAsia="Times New Roman" w:hAnsi="Arial" w:cs="Arial"/>
          <w:bCs/>
          <w:color w:val="000000"/>
        </w:rPr>
        <w:tab/>
        <w:t xml:space="preserve">The nominated governor for safeguarding and child protection will attend </w:t>
      </w:r>
      <w:r>
        <w:rPr>
          <w:rFonts w:ascii="Arial" w:eastAsia="Times New Roman" w:hAnsi="Arial" w:cs="Arial"/>
          <w:bCs/>
          <w:color w:val="000000"/>
        </w:rPr>
        <w:t xml:space="preserve">relevant </w:t>
      </w:r>
      <w:r w:rsidRPr="00630125">
        <w:rPr>
          <w:rFonts w:ascii="Arial" w:eastAsia="Times New Roman" w:hAnsi="Arial" w:cs="Arial"/>
          <w:bCs/>
          <w:color w:val="000000"/>
        </w:rPr>
        <w:t>training this training will be updated every t</w:t>
      </w:r>
      <w:r>
        <w:rPr>
          <w:rFonts w:ascii="Arial" w:eastAsia="Times New Roman" w:hAnsi="Arial" w:cs="Arial"/>
          <w:bCs/>
          <w:color w:val="000000"/>
        </w:rPr>
        <w:t>wo</w:t>
      </w:r>
      <w:r w:rsidRPr="00630125">
        <w:rPr>
          <w:rFonts w:ascii="Arial" w:eastAsia="Times New Roman" w:hAnsi="Arial" w:cs="Arial"/>
          <w:bCs/>
          <w:color w:val="000000"/>
        </w:rPr>
        <w:t xml:space="preserve"> years.</w:t>
      </w:r>
    </w:p>
    <w:p w14:paraId="12C86648" w14:textId="77777777" w:rsidR="00EF685C" w:rsidRPr="00630125" w:rsidRDefault="00EF685C" w:rsidP="00EF685C">
      <w:pPr>
        <w:spacing w:after="0" w:line="240" w:lineRule="auto"/>
        <w:ind w:left="709"/>
        <w:rPr>
          <w:rFonts w:ascii="Arial" w:eastAsia="Calibri" w:hAnsi="Arial" w:cs="Arial"/>
        </w:rPr>
      </w:pPr>
    </w:p>
    <w:p w14:paraId="2D08A350" w14:textId="6C70CFCC" w:rsidR="00EF685C" w:rsidRPr="00630125" w:rsidRDefault="00EF685C" w:rsidP="00EF685C">
      <w:pPr>
        <w:spacing w:before="40" w:after="40" w:line="240" w:lineRule="auto"/>
        <w:ind w:left="709"/>
        <w:rPr>
          <w:rFonts w:ascii="Arial" w:eastAsia="Times New Roman" w:hAnsi="Arial" w:cs="Arial"/>
          <w:bCs/>
          <w:color w:val="000000"/>
        </w:rPr>
      </w:pPr>
      <w:r w:rsidRPr="00630125">
        <w:rPr>
          <w:rFonts w:ascii="Arial" w:eastAsia="Times New Roman" w:hAnsi="Arial" w:cs="Arial"/>
          <w:bCs/>
          <w:color w:val="000000"/>
        </w:rPr>
        <w:tab/>
      </w:r>
      <w:r w:rsidRPr="00BE1676">
        <w:rPr>
          <w:rFonts w:ascii="Arial" w:eastAsia="Times New Roman" w:hAnsi="Arial" w:cs="Arial"/>
          <w:bCs/>
        </w:rPr>
        <w:t xml:space="preserve">The </w:t>
      </w:r>
      <w:r w:rsidR="003565B6">
        <w:rPr>
          <w:rFonts w:ascii="Arial" w:eastAsia="Times New Roman" w:hAnsi="Arial" w:cs="Arial"/>
          <w:bCs/>
        </w:rPr>
        <w:t xml:space="preserve">Holden Clough </w:t>
      </w:r>
      <w:r w:rsidRPr="00BE1676">
        <w:rPr>
          <w:rFonts w:ascii="Arial" w:eastAsia="Times New Roman" w:hAnsi="Arial" w:cs="Arial"/>
          <w:bCs/>
        </w:rPr>
        <w:t xml:space="preserve"> </w:t>
      </w:r>
      <w:r w:rsidRPr="00630125">
        <w:rPr>
          <w:rFonts w:ascii="Arial" w:eastAsia="Times New Roman" w:hAnsi="Arial" w:cs="Arial"/>
          <w:bCs/>
          <w:color w:val="000000"/>
        </w:rPr>
        <w:t xml:space="preserve">will maintain accurate records of staff induction and training.  </w:t>
      </w:r>
    </w:p>
    <w:p w14:paraId="252785D7" w14:textId="3298EF3E" w:rsidR="00EF685C" w:rsidRPr="001218A7" w:rsidRDefault="00EF685C" w:rsidP="001218A7">
      <w:pPr>
        <w:pStyle w:val="Heading3"/>
        <w:rPr>
          <w:rFonts w:eastAsia="Calibri" w:cs="Arial"/>
          <w:b w:val="0"/>
        </w:rPr>
      </w:pPr>
      <w:bookmarkStart w:id="26" w:name="_Toc83371745"/>
      <w:r w:rsidRPr="001218A7">
        <w:rPr>
          <w:rStyle w:val="Heading3Char"/>
          <w:rFonts w:eastAsia="Calibri"/>
          <w:b/>
        </w:rPr>
        <w:lastRenderedPageBreak/>
        <w:t>CONFIDENTIALITY, CONSENT AND INFORMATION SHARING</w:t>
      </w:r>
      <w:bookmarkEnd w:id="26"/>
    </w:p>
    <w:p w14:paraId="7846548E" w14:textId="77777777" w:rsidR="00EF685C" w:rsidRPr="00630125" w:rsidRDefault="00EF685C" w:rsidP="00EF685C">
      <w:pPr>
        <w:spacing w:after="0" w:line="240" w:lineRule="auto"/>
        <w:ind w:left="709"/>
        <w:rPr>
          <w:rFonts w:ascii="Arial" w:eastAsia="Calibri" w:hAnsi="Arial" w:cs="Arial"/>
        </w:rPr>
      </w:pPr>
    </w:p>
    <w:p w14:paraId="3D26C86B"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recognise that all matters relating to child protection are confidential.</w:t>
      </w:r>
    </w:p>
    <w:p w14:paraId="13E37C07" w14:textId="77777777" w:rsidR="00EF685C" w:rsidRPr="00630125" w:rsidRDefault="00EF685C" w:rsidP="00EF685C">
      <w:pPr>
        <w:spacing w:after="0" w:line="240" w:lineRule="auto"/>
        <w:ind w:left="709"/>
        <w:rPr>
          <w:rFonts w:ascii="Arial" w:eastAsia="Calibri" w:hAnsi="Arial" w:cs="Arial"/>
        </w:rPr>
      </w:pPr>
    </w:p>
    <w:p w14:paraId="1919D324"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The head</w:t>
      </w:r>
      <w:r>
        <w:rPr>
          <w:rFonts w:ascii="Arial" w:eastAsia="Calibri" w:hAnsi="Arial" w:cs="Arial"/>
        </w:rPr>
        <w:t xml:space="preserve"> </w:t>
      </w:r>
      <w:r w:rsidRPr="00630125">
        <w:rPr>
          <w:rFonts w:ascii="Arial" w:eastAsia="Calibri" w:hAnsi="Arial" w:cs="Arial"/>
        </w:rPr>
        <w:t>teacher or the DSL will disclose any information about a pupil to other members of staff on a need-to-know basis, and in t</w:t>
      </w:r>
      <w:r>
        <w:rPr>
          <w:rFonts w:ascii="Arial" w:eastAsia="Calibri" w:hAnsi="Arial" w:cs="Arial"/>
        </w:rPr>
        <w:t>he best interests of the child.</w:t>
      </w:r>
    </w:p>
    <w:p w14:paraId="0EC5C135" w14:textId="77777777" w:rsidR="00EF685C" w:rsidRPr="00630125" w:rsidRDefault="00EF685C" w:rsidP="00EF685C">
      <w:pPr>
        <w:spacing w:after="0" w:line="240" w:lineRule="auto"/>
        <w:ind w:left="709"/>
        <w:rPr>
          <w:rFonts w:ascii="Arial" w:eastAsia="Calibri" w:hAnsi="Arial" w:cs="Arial"/>
          <w:b/>
        </w:rPr>
      </w:pPr>
    </w:p>
    <w:p w14:paraId="5391B969" w14:textId="115A1A13"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All staff members must be aware that they cannot p</w:t>
      </w:r>
      <w:r>
        <w:rPr>
          <w:rFonts w:ascii="Arial" w:eastAsia="Calibri" w:hAnsi="Arial" w:cs="Arial"/>
        </w:rPr>
        <w:t xml:space="preserve">romise a child to keep </w:t>
      </w:r>
      <w:r w:rsidR="003912AA">
        <w:rPr>
          <w:rFonts w:ascii="Arial" w:eastAsia="Calibri" w:hAnsi="Arial" w:cs="Arial"/>
        </w:rPr>
        <w:t>secrets, which</w:t>
      </w:r>
      <w:r w:rsidRPr="00630125">
        <w:rPr>
          <w:rFonts w:ascii="Arial" w:eastAsia="Calibri" w:hAnsi="Arial" w:cs="Arial"/>
        </w:rPr>
        <w:t xml:space="preserve"> might compromise the child’s safety or well-being.</w:t>
      </w:r>
    </w:p>
    <w:p w14:paraId="1882E2F7" w14:textId="77777777" w:rsidR="00EF685C" w:rsidRPr="00630125" w:rsidRDefault="00EF685C" w:rsidP="00EF685C">
      <w:pPr>
        <w:spacing w:after="0" w:line="240" w:lineRule="auto"/>
        <w:ind w:left="709"/>
        <w:rPr>
          <w:rFonts w:ascii="Arial" w:eastAsia="Calibri" w:hAnsi="Arial" w:cs="Arial"/>
        </w:rPr>
      </w:pPr>
    </w:p>
    <w:p w14:paraId="7049CDD5"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All staff members have a professional responsibility to share information with other </w:t>
      </w:r>
      <w:r w:rsidRPr="00630125">
        <w:rPr>
          <w:rFonts w:ascii="Arial" w:eastAsia="Calibri" w:hAnsi="Arial" w:cs="Arial"/>
        </w:rPr>
        <w:tab/>
        <w:t>agencies in order to safeguard children.</w:t>
      </w:r>
    </w:p>
    <w:p w14:paraId="5A6A55BE" w14:textId="77777777" w:rsidR="00EF685C" w:rsidRPr="00630125" w:rsidRDefault="00EF685C" w:rsidP="00EF685C">
      <w:pPr>
        <w:spacing w:after="0" w:line="240" w:lineRule="auto"/>
        <w:ind w:left="709"/>
        <w:rPr>
          <w:rFonts w:ascii="Arial" w:eastAsia="Calibri" w:hAnsi="Arial" w:cs="Arial"/>
        </w:rPr>
      </w:pPr>
    </w:p>
    <w:p w14:paraId="3C68537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All our staff members who come into contact with chil</w:t>
      </w:r>
      <w:r>
        <w:rPr>
          <w:rFonts w:ascii="Arial" w:eastAsia="Calibri" w:hAnsi="Arial" w:cs="Arial"/>
        </w:rPr>
        <w:t xml:space="preserve">dren will be given appropriate </w:t>
      </w:r>
      <w:r w:rsidRPr="00630125">
        <w:rPr>
          <w:rFonts w:ascii="Arial" w:eastAsia="Calibri" w:hAnsi="Arial" w:cs="Arial"/>
        </w:rPr>
        <w:t xml:space="preserve">training to understand the purpose of information sharing in order to safeguard and </w:t>
      </w:r>
      <w:r w:rsidRPr="00630125">
        <w:rPr>
          <w:rFonts w:ascii="Arial" w:eastAsia="Calibri" w:hAnsi="Arial" w:cs="Arial"/>
        </w:rPr>
        <w:tab/>
        <w:t xml:space="preserve">promote children’s welfare.  </w:t>
      </w:r>
    </w:p>
    <w:p w14:paraId="09578063" w14:textId="77777777" w:rsidR="00EF685C" w:rsidRPr="00630125" w:rsidRDefault="00EF685C" w:rsidP="00EF685C">
      <w:pPr>
        <w:spacing w:after="0" w:line="240" w:lineRule="auto"/>
        <w:ind w:left="709"/>
        <w:rPr>
          <w:rFonts w:ascii="Arial" w:eastAsia="Calibri" w:hAnsi="Arial" w:cs="Arial"/>
        </w:rPr>
      </w:pPr>
    </w:p>
    <w:p w14:paraId="7CE4FC40" w14:textId="77777777" w:rsidR="00EF685C" w:rsidRDefault="00EF685C" w:rsidP="00EF685C">
      <w:pPr>
        <w:spacing w:after="0" w:line="240" w:lineRule="auto"/>
        <w:ind w:left="709"/>
        <w:rPr>
          <w:rFonts w:ascii="Arial" w:eastAsia="Calibri" w:hAnsi="Arial" w:cs="Arial"/>
          <w:color w:val="FF0000"/>
        </w:rPr>
      </w:pPr>
      <w:r w:rsidRPr="00630125">
        <w:rPr>
          <w:rFonts w:ascii="Arial" w:eastAsia="Calibri" w:hAnsi="Arial" w:cs="Arial"/>
        </w:rPr>
        <w:tab/>
        <w:t>We will ensure that staff members are confident abo</w:t>
      </w:r>
      <w:r>
        <w:rPr>
          <w:rFonts w:ascii="Arial" w:eastAsia="Calibri" w:hAnsi="Arial" w:cs="Arial"/>
        </w:rPr>
        <w:t xml:space="preserve">ut what they can and should do </w:t>
      </w:r>
      <w:r w:rsidRPr="00630125">
        <w:rPr>
          <w:rFonts w:ascii="Arial" w:eastAsia="Calibri" w:hAnsi="Arial" w:cs="Arial"/>
        </w:rPr>
        <w:t>under the law, including how to obtain consent</w:t>
      </w:r>
      <w:r>
        <w:rPr>
          <w:rFonts w:ascii="Arial" w:eastAsia="Calibri" w:hAnsi="Arial" w:cs="Arial"/>
        </w:rPr>
        <w:t xml:space="preserve"> to share information and when </w:t>
      </w:r>
      <w:r w:rsidRPr="00630125">
        <w:rPr>
          <w:rFonts w:ascii="Arial" w:eastAsia="Calibri" w:hAnsi="Arial" w:cs="Arial"/>
        </w:rPr>
        <w:t xml:space="preserve">information can be shared without consent.  </w:t>
      </w:r>
    </w:p>
    <w:p w14:paraId="77AE1C7B" w14:textId="77777777" w:rsidR="00EF685C" w:rsidRDefault="00EF685C" w:rsidP="00EF685C">
      <w:pPr>
        <w:spacing w:after="0" w:line="240" w:lineRule="auto"/>
        <w:ind w:left="709"/>
        <w:rPr>
          <w:rFonts w:ascii="Arial" w:eastAsia="Calibri" w:hAnsi="Arial" w:cs="Arial"/>
          <w:color w:val="FF0000"/>
        </w:rPr>
      </w:pPr>
    </w:p>
    <w:p w14:paraId="6D8796F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It is essential that people working with children can co</w:t>
      </w:r>
      <w:r>
        <w:rPr>
          <w:rFonts w:ascii="Arial" w:eastAsia="Calibri" w:hAnsi="Arial" w:cs="Arial"/>
        </w:rPr>
        <w:t xml:space="preserve">nfidently share information as </w:t>
      </w:r>
      <w:r w:rsidRPr="00630125">
        <w:rPr>
          <w:rFonts w:ascii="Arial" w:eastAsia="Calibri" w:hAnsi="Arial" w:cs="Arial"/>
        </w:rPr>
        <w:t>part of their day-to-day work. This is necessary not</w:t>
      </w:r>
      <w:r>
        <w:rPr>
          <w:rFonts w:ascii="Arial" w:eastAsia="Calibri" w:hAnsi="Arial" w:cs="Arial"/>
        </w:rPr>
        <w:t xml:space="preserve"> only to safeguard and protect </w:t>
      </w:r>
      <w:r w:rsidRPr="00630125">
        <w:rPr>
          <w:rFonts w:ascii="Arial" w:eastAsia="Calibri" w:hAnsi="Arial" w:cs="Arial"/>
        </w:rPr>
        <w:t>children from harm but also to work together to suppor</w:t>
      </w:r>
      <w:r>
        <w:rPr>
          <w:rFonts w:ascii="Arial" w:eastAsia="Calibri" w:hAnsi="Arial" w:cs="Arial"/>
        </w:rPr>
        <w:t xml:space="preserve">t families to improve outcomes </w:t>
      </w:r>
      <w:r w:rsidRPr="00630125">
        <w:rPr>
          <w:rFonts w:ascii="Arial" w:eastAsia="Calibri" w:hAnsi="Arial" w:cs="Arial"/>
        </w:rPr>
        <w:t xml:space="preserve">for all.  </w:t>
      </w:r>
    </w:p>
    <w:p w14:paraId="05B84EF1" w14:textId="77777777" w:rsidR="00EF685C" w:rsidRPr="00630125" w:rsidRDefault="00EF685C" w:rsidP="00EF685C">
      <w:pPr>
        <w:spacing w:after="0" w:line="240" w:lineRule="auto"/>
        <w:ind w:left="709"/>
        <w:rPr>
          <w:rFonts w:ascii="Arial" w:eastAsia="Calibri" w:hAnsi="Arial" w:cs="Arial"/>
        </w:rPr>
      </w:pPr>
    </w:p>
    <w:p w14:paraId="0AB91DB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The </w:t>
      </w:r>
      <w:r w:rsidRPr="00B032DE">
        <w:rPr>
          <w:rFonts w:ascii="Arial" w:eastAsia="Calibri" w:hAnsi="Arial" w:cs="Arial"/>
        </w:rPr>
        <w:t xml:space="preserve">educational establishment </w:t>
      </w:r>
      <w:r w:rsidRPr="00630125">
        <w:rPr>
          <w:rFonts w:ascii="Arial" w:eastAsia="Calibri" w:hAnsi="Arial" w:cs="Arial"/>
        </w:rPr>
        <w:t>may have to share information about parents or carers, such as their medical history, disability or substance misuse issue</w:t>
      </w:r>
      <w:r>
        <w:rPr>
          <w:rFonts w:ascii="Arial" w:eastAsia="Calibri" w:hAnsi="Arial" w:cs="Arial"/>
        </w:rPr>
        <w:t xml:space="preserve">s, for investigations of child </w:t>
      </w:r>
      <w:r w:rsidRPr="00630125">
        <w:rPr>
          <w:rFonts w:ascii="Arial" w:eastAsia="Calibri" w:hAnsi="Arial" w:cs="Arial"/>
        </w:rPr>
        <w:t xml:space="preserve">abuse carried out by Children’s Social Care. </w:t>
      </w:r>
    </w:p>
    <w:p w14:paraId="7AB6993F" w14:textId="77777777" w:rsidR="00EF685C" w:rsidRPr="00630125" w:rsidRDefault="00EF685C" w:rsidP="00EF685C">
      <w:pPr>
        <w:spacing w:after="0" w:line="240" w:lineRule="auto"/>
        <w:ind w:left="709"/>
        <w:rPr>
          <w:rFonts w:ascii="Arial" w:eastAsia="Calibri" w:hAnsi="Arial" w:cs="Arial"/>
        </w:rPr>
      </w:pPr>
    </w:p>
    <w:p w14:paraId="4A2211E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will proactively seek out information as well as s</w:t>
      </w:r>
      <w:r>
        <w:rPr>
          <w:rFonts w:ascii="Arial" w:eastAsia="Calibri" w:hAnsi="Arial" w:cs="Arial"/>
        </w:rPr>
        <w:t xml:space="preserve">haring it. This means checking </w:t>
      </w:r>
      <w:r w:rsidRPr="00630125">
        <w:rPr>
          <w:rFonts w:ascii="Arial" w:eastAsia="Calibri" w:hAnsi="Arial" w:cs="Arial"/>
        </w:rPr>
        <w:t>with other professionals whether they have informatio</w:t>
      </w:r>
      <w:r>
        <w:rPr>
          <w:rFonts w:ascii="Arial" w:eastAsia="Calibri" w:hAnsi="Arial" w:cs="Arial"/>
        </w:rPr>
        <w:t xml:space="preserve">n that helps us to be as well </w:t>
      </w:r>
      <w:r w:rsidRPr="00630125">
        <w:rPr>
          <w:rFonts w:ascii="Arial" w:eastAsia="Calibri" w:hAnsi="Arial" w:cs="Arial"/>
        </w:rPr>
        <w:t>informed as possible when working to support children.</w:t>
      </w:r>
    </w:p>
    <w:p w14:paraId="18169DAC" w14:textId="77777777" w:rsidR="00EF685C" w:rsidRPr="00630125" w:rsidRDefault="00EF685C" w:rsidP="00EF685C">
      <w:pPr>
        <w:spacing w:after="0" w:line="240" w:lineRule="auto"/>
        <w:ind w:left="709"/>
        <w:rPr>
          <w:rFonts w:ascii="Arial" w:eastAsia="Calibri" w:hAnsi="Arial" w:cs="Arial"/>
        </w:rPr>
      </w:pPr>
    </w:p>
    <w:p w14:paraId="36AB8A87"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The Data Protection Act 1998 is not a barrier to sharing information. It is there to </w:t>
      </w:r>
      <w:r w:rsidRPr="00630125">
        <w:rPr>
          <w:rFonts w:ascii="Arial" w:eastAsia="Calibri" w:hAnsi="Arial" w:cs="Arial"/>
        </w:rPr>
        <w:tab/>
        <w:t>ensure that personal information is managed in a sens</w:t>
      </w:r>
      <w:r>
        <w:rPr>
          <w:rFonts w:ascii="Arial" w:eastAsia="Calibri" w:hAnsi="Arial" w:cs="Arial"/>
        </w:rPr>
        <w:t xml:space="preserve">ible way and that a balance is </w:t>
      </w:r>
      <w:r w:rsidRPr="00630125">
        <w:rPr>
          <w:rFonts w:ascii="Arial" w:eastAsia="Calibri" w:hAnsi="Arial" w:cs="Arial"/>
        </w:rPr>
        <w:t>struck between a person’s privacy and public protection.</w:t>
      </w:r>
    </w:p>
    <w:p w14:paraId="6DEE3BFA" w14:textId="77777777" w:rsidR="00EF685C" w:rsidRPr="00630125" w:rsidRDefault="00EF685C" w:rsidP="00EF685C">
      <w:pPr>
        <w:spacing w:after="0" w:line="240" w:lineRule="auto"/>
        <w:ind w:left="709"/>
        <w:rPr>
          <w:rFonts w:ascii="Arial" w:eastAsia="Calibri" w:hAnsi="Arial" w:cs="Arial"/>
        </w:rPr>
      </w:pPr>
    </w:p>
    <w:p w14:paraId="677FC4FA"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should be sharing any concerns we have with parents</w:t>
      </w:r>
      <w:r>
        <w:rPr>
          <w:rFonts w:ascii="Arial" w:eastAsia="Calibri" w:hAnsi="Arial" w:cs="Arial"/>
        </w:rPr>
        <w:t>/carers</w:t>
      </w:r>
      <w:r w:rsidRPr="00630125">
        <w:rPr>
          <w:rFonts w:ascii="Arial" w:eastAsia="Calibri" w:hAnsi="Arial" w:cs="Arial"/>
        </w:rPr>
        <w:t xml:space="preserve"> at an early stage, unless this would put a child at greater risk or compromise an investigation. Parents </w:t>
      </w:r>
      <w:r>
        <w:rPr>
          <w:rFonts w:ascii="Arial" w:eastAsia="Calibri" w:hAnsi="Arial" w:cs="Arial"/>
        </w:rPr>
        <w:t xml:space="preserve">/carers </w:t>
      </w:r>
      <w:r w:rsidRPr="00630125">
        <w:rPr>
          <w:rFonts w:ascii="Arial" w:eastAsia="Calibri" w:hAnsi="Arial" w:cs="Arial"/>
        </w:rPr>
        <w:t>need to know what our responsibilities are for safeguarding and protecting children and that this involves sharing information about them with other professionals.</w:t>
      </w:r>
    </w:p>
    <w:p w14:paraId="2BB49F09" w14:textId="77777777" w:rsidR="00EF685C" w:rsidRPr="00630125" w:rsidRDefault="00EF685C" w:rsidP="00EF685C">
      <w:pPr>
        <w:spacing w:after="0" w:line="240" w:lineRule="auto"/>
        <w:ind w:left="709"/>
        <w:rPr>
          <w:rFonts w:ascii="Arial" w:eastAsia="Calibri" w:hAnsi="Arial" w:cs="Arial"/>
        </w:rPr>
      </w:pPr>
    </w:p>
    <w:p w14:paraId="4B45EB8B" w14:textId="63EF1AE2"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Be clear about the purpose of sharing confidential information and only share as </w:t>
      </w:r>
      <w:r w:rsidRPr="00630125">
        <w:rPr>
          <w:rFonts w:ascii="Arial" w:eastAsia="Calibri" w:hAnsi="Arial" w:cs="Arial"/>
        </w:rPr>
        <w:tab/>
        <w:t xml:space="preserve">much as </w:t>
      </w:r>
      <w:r w:rsidR="005039AB">
        <w:rPr>
          <w:rFonts w:ascii="Arial" w:eastAsia="Calibri" w:hAnsi="Arial" w:cs="Arial"/>
        </w:rPr>
        <w:t xml:space="preserve">we need to achieve </w:t>
      </w:r>
      <w:r w:rsidRPr="00630125">
        <w:rPr>
          <w:rFonts w:ascii="Arial" w:eastAsia="Calibri" w:hAnsi="Arial" w:cs="Arial"/>
        </w:rPr>
        <w:t xml:space="preserve">our purpose.   </w:t>
      </w:r>
    </w:p>
    <w:p w14:paraId="546A1414" w14:textId="77777777" w:rsidR="00EF685C" w:rsidRPr="00630125" w:rsidRDefault="00EF685C" w:rsidP="00EF685C">
      <w:pPr>
        <w:spacing w:after="0" w:line="240" w:lineRule="auto"/>
        <w:ind w:left="709"/>
        <w:rPr>
          <w:rFonts w:ascii="Arial" w:eastAsia="Calibri" w:hAnsi="Arial" w:cs="Arial"/>
        </w:rPr>
      </w:pPr>
    </w:p>
    <w:p w14:paraId="04912247" w14:textId="06D19827" w:rsidR="00EF685C" w:rsidRPr="00630125" w:rsidRDefault="005039AB" w:rsidP="00EF685C">
      <w:pPr>
        <w:spacing w:after="0" w:line="240" w:lineRule="auto"/>
        <w:ind w:left="709"/>
        <w:rPr>
          <w:rFonts w:ascii="Arial" w:eastAsia="Calibri" w:hAnsi="Arial" w:cs="Arial"/>
          <w:b/>
        </w:rPr>
      </w:pPr>
      <w:r>
        <w:rPr>
          <w:rFonts w:ascii="Arial" w:eastAsia="Calibri" w:hAnsi="Arial" w:cs="Arial"/>
        </w:rPr>
        <w:t>We will t</w:t>
      </w:r>
      <w:r w:rsidR="00EF685C" w:rsidRPr="00630125">
        <w:rPr>
          <w:rFonts w:ascii="Arial" w:eastAsia="Calibri" w:hAnsi="Arial" w:cs="Arial"/>
        </w:rPr>
        <w:t>ry to get consent from parents</w:t>
      </w:r>
      <w:r w:rsidR="00EF685C">
        <w:rPr>
          <w:rFonts w:ascii="Arial" w:eastAsia="Calibri" w:hAnsi="Arial" w:cs="Arial"/>
        </w:rPr>
        <w:t>/carers</w:t>
      </w:r>
      <w:r w:rsidR="00EF685C" w:rsidRPr="00630125">
        <w:rPr>
          <w:rFonts w:ascii="Arial" w:eastAsia="Calibri" w:hAnsi="Arial" w:cs="Arial"/>
        </w:rPr>
        <w:t xml:space="preserve"> (or the child, if they have sufficient understanding</w:t>
      </w:r>
      <w:r w:rsidR="00EF685C" w:rsidRPr="00630125">
        <w:rPr>
          <w:rFonts w:ascii="Arial" w:eastAsia="Calibri" w:hAnsi="Arial" w:cs="Arial"/>
          <w:vertAlign w:val="superscript"/>
        </w:rPr>
        <w:footnoteReference w:id="1"/>
      </w:r>
      <w:r w:rsidR="009A126C">
        <w:rPr>
          <w:rFonts w:ascii="Arial" w:eastAsia="Calibri" w:hAnsi="Arial" w:cs="Arial"/>
        </w:rPr>
        <w:t xml:space="preserve">) </w:t>
      </w:r>
      <w:r w:rsidR="00EF685C" w:rsidRPr="00630125">
        <w:rPr>
          <w:rFonts w:ascii="Arial" w:eastAsia="Calibri" w:hAnsi="Arial" w:cs="Arial"/>
        </w:rPr>
        <w:t xml:space="preserve">to share information, if possible.  However, </w:t>
      </w:r>
      <w:r>
        <w:rPr>
          <w:rFonts w:ascii="Arial" w:eastAsia="Calibri" w:hAnsi="Arial" w:cs="Arial"/>
          <w:b/>
        </w:rPr>
        <w:t>we do</w:t>
      </w:r>
      <w:r w:rsidR="00EF685C">
        <w:rPr>
          <w:rFonts w:ascii="Arial" w:eastAsia="Calibri" w:hAnsi="Arial" w:cs="Arial"/>
          <w:b/>
        </w:rPr>
        <w:t xml:space="preserve"> not need consent if </w:t>
      </w:r>
      <w:r>
        <w:rPr>
          <w:rFonts w:ascii="Arial" w:eastAsia="Calibri" w:hAnsi="Arial" w:cs="Arial"/>
          <w:b/>
        </w:rPr>
        <w:t>we</w:t>
      </w:r>
      <w:r w:rsidR="00EF685C">
        <w:rPr>
          <w:rFonts w:ascii="Arial" w:eastAsia="Calibri" w:hAnsi="Arial" w:cs="Arial"/>
          <w:b/>
        </w:rPr>
        <w:t xml:space="preserve"> have </w:t>
      </w:r>
      <w:r w:rsidR="00EF685C" w:rsidRPr="00630125">
        <w:rPr>
          <w:rFonts w:ascii="Arial" w:eastAsia="Calibri" w:hAnsi="Arial" w:cs="Arial"/>
          <w:b/>
        </w:rPr>
        <w:t>serious concerns about a child’s safety and well-</w:t>
      </w:r>
      <w:r w:rsidR="00EF685C">
        <w:rPr>
          <w:rFonts w:ascii="Arial" w:eastAsia="Calibri" w:hAnsi="Arial" w:cs="Arial"/>
          <w:b/>
        </w:rPr>
        <w:t xml:space="preserve">being.  If </w:t>
      </w:r>
      <w:r>
        <w:rPr>
          <w:rFonts w:ascii="Arial" w:eastAsia="Calibri" w:hAnsi="Arial" w:cs="Arial"/>
          <w:b/>
        </w:rPr>
        <w:lastRenderedPageBreak/>
        <w:t>we</w:t>
      </w:r>
      <w:r w:rsidR="00EF685C">
        <w:rPr>
          <w:rFonts w:ascii="Arial" w:eastAsia="Calibri" w:hAnsi="Arial" w:cs="Arial"/>
          <w:b/>
        </w:rPr>
        <w:t xml:space="preserve"> decide to share </w:t>
      </w:r>
      <w:r w:rsidR="00EF685C" w:rsidRPr="00630125">
        <w:rPr>
          <w:rFonts w:ascii="Arial" w:eastAsia="Calibri" w:hAnsi="Arial" w:cs="Arial"/>
          <w:b/>
        </w:rPr>
        <w:t>information without consent,</w:t>
      </w:r>
      <w:r>
        <w:rPr>
          <w:rFonts w:ascii="Arial" w:eastAsia="Calibri" w:hAnsi="Arial" w:cs="Arial"/>
          <w:b/>
        </w:rPr>
        <w:t xml:space="preserve"> we</w:t>
      </w:r>
      <w:r w:rsidR="00EF685C" w:rsidRPr="00630125">
        <w:rPr>
          <w:rFonts w:ascii="Arial" w:eastAsia="Calibri" w:hAnsi="Arial" w:cs="Arial"/>
          <w:b/>
        </w:rPr>
        <w:t xml:space="preserve"> should record t</w:t>
      </w:r>
      <w:r w:rsidR="00EF685C">
        <w:rPr>
          <w:rFonts w:ascii="Arial" w:eastAsia="Calibri" w:hAnsi="Arial" w:cs="Arial"/>
          <w:b/>
        </w:rPr>
        <w:t xml:space="preserve">his with a full explanation of </w:t>
      </w:r>
      <w:r w:rsidR="00EF685C" w:rsidRPr="00630125">
        <w:rPr>
          <w:rFonts w:ascii="Arial" w:eastAsia="Calibri" w:hAnsi="Arial" w:cs="Arial"/>
          <w:b/>
        </w:rPr>
        <w:t>our decision.</w:t>
      </w:r>
    </w:p>
    <w:p w14:paraId="4EDCBD8E" w14:textId="77777777" w:rsidR="00EF685C" w:rsidRPr="00630125" w:rsidRDefault="00EF685C" w:rsidP="00EF685C">
      <w:pPr>
        <w:spacing w:after="0" w:line="240" w:lineRule="auto"/>
        <w:ind w:left="709"/>
        <w:rPr>
          <w:rFonts w:ascii="Arial" w:eastAsia="Calibri" w:hAnsi="Arial" w:cs="Arial"/>
        </w:rPr>
      </w:pPr>
    </w:p>
    <w:p w14:paraId="0560E088"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Consent should not be sought from parents or carers (</w:t>
      </w:r>
      <w:r w:rsidRPr="00C14F10">
        <w:rPr>
          <w:rFonts w:ascii="Arial" w:eastAsia="Calibri" w:hAnsi="Arial" w:cs="Arial"/>
        </w:rPr>
        <w:t>or the child,</w:t>
      </w:r>
      <w:r w:rsidRPr="00630125">
        <w:rPr>
          <w:rFonts w:ascii="Arial" w:eastAsia="Calibri" w:hAnsi="Arial" w:cs="Arial"/>
          <w:b/>
        </w:rPr>
        <w:t xml:space="preserve"> </w:t>
      </w:r>
      <w:r w:rsidRPr="00630125">
        <w:rPr>
          <w:rFonts w:ascii="Arial" w:eastAsia="Calibri" w:hAnsi="Arial" w:cs="Arial"/>
        </w:rPr>
        <w:t xml:space="preserve">if they have </w:t>
      </w:r>
      <w:r w:rsidRPr="00630125">
        <w:rPr>
          <w:rFonts w:ascii="Arial" w:eastAsia="Calibri" w:hAnsi="Arial" w:cs="Arial"/>
        </w:rPr>
        <w:tab/>
        <w:t>sufficient understanding</w:t>
      </w:r>
      <w:r w:rsidRPr="00630125">
        <w:rPr>
          <w:rFonts w:ascii="Arial" w:eastAsia="Calibri" w:hAnsi="Arial" w:cs="Arial"/>
          <w:b/>
        </w:rPr>
        <w:t xml:space="preserve">), </w:t>
      </w:r>
      <w:r w:rsidRPr="00630125">
        <w:rPr>
          <w:rFonts w:ascii="Arial" w:eastAsia="Calibri" w:hAnsi="Arial" w:cs="Arial"/>
        </w:rPr>
        <w:t>if:</w:t>
      </w:r>
      <w:r>
        <w:rPr>
          <w:rFonts w:ascii="Arial" w:eastAsia="Calibri" w:hAnsi="Arial" w:cs="Arial"/>
        </w:rPr>
        <w:t xml:space="preserve"> </w:t>
      </w:r>
      <w:r w:rsidRPr="00630125">
        <w:rPr>
          <w:rFonts w:ascii="Arial" w:eastAsia="Calibri" w:hAnsi="Arial" w:cs="Arial"/>
        </w:rPr>
        <w:t>it would place a child at increased risk of harm; or</w:t>
      </w:r>
    </w:p>
    <w:p w14:paraId="7092831E"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it would place an adult at risk of serious harm; or</w:t>
      </w:r>
      <w:r>
        <w:rPr>
          <w:rFonts w:ascii="Arial" w:eastAsia="Calibri" w:hAnsi="Arial" w:cs="Arial"/>
        </w:rPr>
        <w:t xml:space="preserve"> </w:t>
      </w:r>
      <w:r w:rsidRPr="00630125">
        <w:rPr>
          <w:rFonts w:ascii="Arial" w:eastAsia="Calibri" w:hAnsi="Arial" w:cs="Arial"/>
        </w:rPr>
        <w:t>it would prejudice a criminal investigation; or</w:t>
      </w:r>
      <w:r>
        <w:rPr>
          <w:rFonts w:ascii="Arial" w:eastAsia="Calibri" w:hAnsi="Arial" w:cs="Arial"/>
        </w:rPr>
        <w:t xml:space="preserve"> </w:t>
      </w:r>
      <w:r w:rsidRPr="00630125">
        <w:rPr>
          <w:rFonts w:ascii="Arial" w:eastAsia="Calibri" w:hAnsi="Arial" w:cs="Arial"/>
        </w:rPr>
        <w:t>it would lead to unjustified delay in making enquiries about allegations of significant harm to a child; or</w:t>
      </w:r>
      <w:r>
        <w:rPr>
          <w:rFonts w:ascii="Arial" w:eastAsia="Calibri" w:hAnsi="Arial" w:cs="Arial"/>
        </w:rPr>
        <w:t xml:space="preserve"> </w:t>
      </w:r>
      <w:r w:rsidRPr="00630125">
        <w:rPr>
          <w:rFonts w:ascii="Arial" w:eastAsia="Calibri" w:hAnsi="Arial" w:cs="Arial"/>
        </w:rPr>
        <w:t>required by law or a court order to share information.</w:t>
      </w:r>
    </w:p>
    <w:p w14:paraId="3FBCFB34" w14:textId="77777777" w:rsidR="00EF685C" w:rsidRPr="00630125" w:rsidRDefault="00EF685C" w:rsidP="00EF685C">
      <w:pPr>
        <w:spacing w:after="0" w:line="240" w:lineRule="auto"/>
        <w:ind w:left="709"/>
        <w:rPr>
          <w:rFonts w:ascii="Arial" w:eastAsia="Calibri" w:hAnsi="Arial" w:cs="Arial"/>
        </w:rPr>
      </w:pPr>
    </w:p>
    <w:p w14:paraId="4FFDC38B"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Consent is not necessary</w:t>
      </w:r>
      <w:r w:rsidRPr="00630125">
        <w:rPr>
          <w:rFonts w:ascii="Arial" w:eastAsia="Calibri" w:hAnsi="Arial" w:cs="Arial"/>
        </w:rPr>
        <w:t xml:space="preserve"> in cases where Children’s Social Care are making child protection enquiries under section 47 of the Children Act 1989.  Information needs to be shared with Children’s Social Care; staff members must make sure to record what information has been shared.</w:t>
      </w:r>
    </w:p>
    <w:p w14:paraId="55439A8A" w14:textId="77777777" w:rsidR="00EF685C" w:rsidRPr="00630125" w:rsidRDefault="00EF685C" w:rsidP="00EF685C">
      <w:pPr>
        <w:spacing w:after="0" w:line="240" w:lineRule="auto"/>
        <w:ind w:left="709"/>
        <w:rPr>
          <w:rFonts w:ascii="Arial" w:eastAsia="Calibri" w:hAnsi="Arial" w:cs="Arial"/>
        </w:rPr>
      </w:pPr>
    </w:p>
    <w:p w14:paraId="53E8AFA9" w14:textId="5C572C10"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Consent is necessary</w:t>
      </w:r>
      <w:r w:rsidR="005039AB">
        <w:rPr>
          <w:rFonts w:ascii="Arial" w:eastAsia="Calibri" w:hAnsi="Arial" w:cs="Arial"/>
        </w:rPr>
        <w:t xml:space="preserve">, for </w:t>
      </w:r>
      <w:r w:rsidRPr="00630125">
        <w:rPr>
          <w:rFonts w:ascii="Arial" w:eastAsia="Calibri" w:hAnsi="Arial" w:cs="Arial"/>
        </w:rPr>
        <w:t>Children’s Social Care investigations or assessments of concerns under sectio</w:t>
      </w:r>
      <w:r w:rsidR="00C14F10">
        <w:rPr>
          <w:rFonts w:ascii="Arial" w:eastAsia="Calibri" w:hAnsi="Arial" w:cs="Arial"/>
        </w:rPr>
        <w:t xml:space="preserve">n 17 of the Children Act 1989. </w:t>
      </w:r>
      <w:r w:rsidRPr="00630125">
        <w:rPr>
          <w:rFonts w:ascii="Arial" w:eastAsia="Calibri" w:hAnsi="Arial" w:cs="Arial"/>
        </w:rPr>
        <w:t>Children’s Social Care will assume that we have obtained consent from the parents</w:t>
      </w:r>
      <w:r>
        <w:rPr>
          <w:rFonts w:ascii="Arial" w:eastAsia="Calibri" w:hAnsi="Arial" w:cs="Arial"/>
        </w:rPr>
        <w:t>/carers</w:t>
      </w:r>
      <w:r w:rsidRPr="00630125">
        <w:rPr>
          <w:rFonts w:ascii="Arial" w:eastAsia="Calibri" w:hAnsi="Arial" w:cs="Arial"/>
        </w:rPr>
        <w:t xml:space="preserve"> to share information unless we make them aware that there is a specific issue about consent. This </w:t>
      </w:r>
      <w:r w:rsidR="005039AB">
        <w:rPr>
          <w:rFonts w:ascii="Arial" w:eastAsia="Calibri" w:hAnsi="Arial" w:cs="Arial"/>
        </w:rPr>
        <w:t>will</w:t>
      </w:r>
      <w:r w:rsidRPr="00630125">
        <w:rPr>
          <w:rFonts w:ascii="Arial" w:eastAsia="Calibri" w:hAnsi="Arial" w:cs="Arial"/>
        </w:rPr>
        <w:t xml:space="preserve"> be discussed with a social worke</w:t>
      </w:r>
      <w:r w:rsidR="005039AB">
        <w:rPr>
          <w:rFonts w:ascii="Arial" w:eastAsia="Calibri" w:hAnsi="Arial" w:cs="Arial"/>
        </w:rPr>
        <w:t>r in the Multi Agency Safeguarding hub.</w:t>
      </w:r>
    </w:p>
    <w:p w14:paraId="109AAB59" w14:textId="77777777" w:rsidR="005039AB" w:rsidRDefault="005039AB" w:rsidP="00EF685C">
      <w:pPr>
        <w:spacing w:after="0" w:line="240" w:lineRule="auto"/>
        <w:ind w:left="709"/>
        <w:rPr>
          <w:rFonts w:ascii="Arial" w:eastAsia="Calibri" w:hAnsi="Arial" w:cs="Arial"/>
        </w:rPr>
      </w:pPr>
    </w:p>
    <w:p w14:paraId="20A7D956" w14:textId="2D1A3B8D" w:rsidR="00EF685C" w:rsidRPr="00630125" w:rsidRDefault="005039AB" w:rsidP="00EF685C">
      <w:pPr>
        <w:spacing w:after="0" w:line="240" w:lineRule="auto"/>
        <w:ind w:left="709"/>
        <w:rPr>
          <w:rFonts w:ascii="Arial" w:eastAsia="Calibri" w:hAnsi="Arial" w:cs="Arial"/>
        </w:rPr>
      </w:pPr>
      <w:r>
        <w:rPr>
          <w:rFonts w:ascii="Arial" w:eastAsia="Calibri" w:hAnsi="Arial" w:cs="Arial"/>
        </w:rPr>
        <w:t>E</w:t>
      </w:r>
      <w:r w:rsidR="00EF685C" w:rsidRPr="00630125">
        <w:rPr>
          <w:rFonts w:ascii="Arial" w:eastAsia="Calibri" w:hAnsi="Arial" w:cs="Arial"/>
        </w:rPr>
        <w:t xml:space="preserve">arly help assessments are undertaken with the agreement of the child and their parents or carers. </w:t>
      </w:r>
    </w:p>
    <w:p w14:paraId="62498425" w14:textId="77777777" w:rsidR="00EF685C" w:rsidRPr="00630125" w:rsidRDefault="00EF685C" w:rsidP="00EF685C">
      <w:pPr>
        <w:spacing w:after="0" w:line="240" w:lineRule="auto"/>
        <w:ind w:left="709"/>
        <w:rPr>
          <w:rFonts w:ascii="Arial" w:eastAsia="Calibri" w:hAnsi="Arial" w:cs="Arial"/>
        </w:rPr>
      </w:pPr>
    </w:p>
    <w:p w14:paraId="395F595B" w14:textId="3EBB86C1"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If </w:t>
      </w:r>
      <w:r w:rsidR="005039AB">
        <w:rPr>
          <w:rFonts w:ascii="Arial" w:eastAsia="Calibri" w:hAnsi="Arial" w:cs="Arial"/>
        </w:rPr>
        <w:t>we are</w:t>
      </w:r>
      <w:r w:rsidRPr="00630125">
        <w:rPr>
          <w:rFonts w:ascii="Arial" w:eastAsia="Calibri" w:hAnsi="Arial" w:cs="Arial"/>
        </w:rPr>
        <w:t xml:space="preserve"> in any doubt about the need for seeking consent, </w:t>
      </w:r>
      <w:r w:rsidR="005039AB">
        <w:rPr>
          <w:rFonts w:ascii="Arial" w:eastAsia="Calibri" w:hAnsi="Arial" w:cs="Arial"/>
        </w:rPr>
        <w:t xml:space="preserve">we will </w:t>
      </w:r>
      <w:r w:rsidRPr="00630125">
        <w:rPr>
          <w:rFonts w:ascii="Arial" w:eastAsia="Calibri" w:hAnsi="Arial" w:cs="Arial"/>
        </w:rPr>
        <w:t xml:space="preserve">get advice from the DSL or from the </w:t>
      </w:r>
      <w:r>
        <w:rPr>
          <w:rFonts w:ascii="Arial" w:eastAsia="Calibri" w:hAnsi="Arial" w:cs="Arial"/>
        </w:rPr>
        <w:t>Multi Agency Safeguarding Hub (MASH)</w:t>
      </w:r>
      <w:r w:rsidRPr="00630125">
        <w:rPr>
          <w:rFonts w:ascii="Arial" w:eastAsia="Calibri" w:hAnsi="Arial" w:cs="Arial"/>
        </w:rPr>
        <w:t>.</w:t>
      </w:r>
    </w:p>
    <w:p w14:paraId="19F3D0B4" w14:textId="77777777" w:rsidR="00EF685C" w:rsidRPr="00630125" w:rsidRDefault="00EF685C" w:rsidP="00EF685C">
      <w:pPr>
        <w:spacing w:after="0" w:line="240" w:lineRule="auto"/>
        <w:ind w:left="709"/>
        <w:rPr>
          <w:rFonts w:ascii="Arial" w:eastAsia="Calibri" w:hAnsi="Arial" w:cs="Arial"/>
        </w:rPr>
      </w:pPr>
    </w:p>
    <w:p w14:paraId="6C6E8A35" w14:textId="77777777" w:rsidR="00EF685C" w:rsidRDefault="00EF685C" w:rsidP="00EF685C">
      <w:pPr>
        <w:spacing w:after="0" w:line="240" w:lineRule="auto"/>
        <w:ind w:left="709"/>
        <w:rPr>
          <w:rFonts w:ascii="Arial" w:eastAsia="Calibri" w:hAnsi="Arial" w:cs="Arial"/>
        </w:rPr>
      </w:pPr>
    </w:p>
    <w:p w14:paraId="67B901D9" w14:textId="77777777" w:rsidR="00EF685C" w:rsidRPr="009A126C" w:rsidRDefault="00EF685C" w:rsidP="00EF685C">
      <w:pPr>
        <w:spacing w:after="0" w:line="240" w:lineRule="auto"/>
        <w:ind w:left="709"/>
        <w:rPr>
          <w:rFonts w:ascii="Arial" w:eastAsia="Calibri" w:hAnsi="Arial" w:cs="Arial"/>
          <w:b/>
        </w:rPr>
      </w:pPr>
      <w:r w:rsidRPr="009A126C">
        <w:rPr>
          <w:rFonts w:ascii="Arial" w:eastAsia="Calibri" w:hAnsi="Arial" w:cs="Arial"/>
          <w: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7C2A006E" w14:textId="77777777" w:rsidR="00EF685C" w:rsidRPr="00630125" w:rsidRDefault="00EF685C" w:rsidP="00022E81">
      <w:pPr>
        <w:spacing w:after="0" w:line="240" w:lineRule="auto"/>
        <w:rPr>
          <w:rFonts w:ascii="Arial" w:eastAsia="Calibri" w:hAnsi="Arial" w:cs="Arial"/>
        </w:rPr>
      </w:pPr>
    </w:p>
    <w:p w14:paraId="50BB9094" w14:textId="2C2B34D7" w:rsidR="00EF685C" w:rsidRPr="001218A7" w:rsidRDefault="00EF685C" w:rsidP="001218A7">
      <w:pPr>
        <w:pStyle w:val="Heading3"/>
        <w:rPr>
          <w:rFonts w:eastAsia="Calibri" w:cs="Arial"/>
          <w:b w:val="0"/>
        </w:rPr>
      </w:pPr>
      <w:bookmarkStart w:id="27" w:name="_Toc83371746"/>
      <w:r w:rsidRPr="001218A7">
        <w:rPr>
          <w:rStyle w:val="Heading3Char"/>
          <w:rFonts w:eastAsia="Calibri"/>
          <w:b/>
        </w:rPr>
        <w:t>INTER-AGENCY WORKING</w:t>
      </w:r>
      <w:bookmarkEnd w:id="27"/>
      <w:r w:rsidRPr="001218A7">
        <w:rPr>
          <w:rFonts w:eastAsia="Calibri" w:cs="Arial"/>
          <w:b w:val="0"/>
        </w:rPr>
        <w:t xml:space="preserve"> </w:t>
      </w:r>
    </w:p>
    <w:p w14:paraId="46A65941" w14:textId="77777777" w:rsidR="00EF685C" w:rsidRPr="00630125" w:rsidRDefault="00EF685C" w:rsidP="00EF685C">
      <w:pPr>
        <w:spacing w:after="0" w:line="240" w:lineRule="auto"/>
        <w:ind w:left="709"/>
        <w:rPr>
          <w:rFonts w:ascii="Arial" w:eastAsia="Calibri" w:hAnsi="Arial" w:cs="Arial"/>
        </w:rPr>
      </w:pPr>
    </w:p>
    <w:p w14:paraId="76BAE422"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will develop and promote effective working relationships with other agencies, including agencies providing early help services to children, the police and Children’s Social Care.</w:t>
      </w:r>
    </w:p>
    <w:p w14:paraId="7ACEDE2A" w14:textId="77777777" w:rsidR="00EF685C" w:rsidRPr="00630125" w:rsidRDefault="00EF685C" w:rsidP="00EF685C">
      <w:pPr>
        <w:spacing w:after="0" w:line="240" w:lineRule="auto"/>
        <w:ind w:left="709"/>
        <w:rPr>
          <w:rFonts w:ascii="Arial" w:eastAsia="Calibri" w:hAnsi="Arial" w:cs="Arial"/>
        </w:rPr>
      </w:pPr>
    </w:p>
    <w:p w14:paraId="6D2DEE29"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will ensure that relevant staff members participat</w:t>
      </w:r>
      <w:r>
        <w:rPr>
          <w:rFonts w:ascii="Arial" w:eastAsia="Calibri" w:hAnsi="Arial" w:cs="Arial"/>
        </w:rPr>
        <w:t xml:space="preserve">e in multi-agency meetings and </w:t>
      </w:r>
      <w:r w:rsidRPr="00630125">
        <w:rPr>
          <w:rFonts w:ascii="Arial" w:eastAsia="Calibri" w:hAnsi="Arial" w:cs="Arial"/>
        </w:rPr>
        <w:t xml:space="preserve">forums, including child protection conferences and core </w:t>
      </w:r>
      <w:r>
        <w:rPr>
          <w:rFonts w:ascii="Arial" w:eastAsia="Calibri" w:hAnsi="Arial" w:cs="Arial"/>
        </w:rPr>
        <w:t xml:space="preserve">groups, to consider individual </w:t>
      </w:r>
      <w:r w:rsidRPr="00630125">
        <w:rPr>
          <w:rFonts w:ascii="Arial" w:eastAsia="Calibri" w:hAnsi="Arial" w:cs="Arial"/>
        </w:rPr>
        <w:t>children.</w:t>
      </w:r>
    </w:p>
    <w:p w14:paraId="1616934F" w14:textId="77777777" w:rsidR="00EF685C" w:rsidRPr="00630125" w:rsidRDefault="00EF685C" w:rsidP="00EF685C">
      <w:pPr>
        <w:spacing w:after="0" w:line="240" w:lineRule="auto"/>
        <w:ind w:left="709"/>
        <w:rPr>
          <w:rFonts w:ascii="Arial" w:eastAsia="Calibri" w:hAnsi="Arial" w:cs="Arial"/>
        </w:rPr>
      </w:pPr>
    </w:p>
    <w:p w14:paraId="7B1DED47"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ab/>
        <w:t>We will participate in serious case reviews, other revie</w:t>
      </w:r>
      <w:r>
        <w:rPr>
          <w:rFonts w:ascii="Arial" w:eastAsia="Calibri" w:hAnsi="Arial" w:cs="Arial"/>
        </w:rPr>
        <w:t xml:space="preserve">ws and file audits as and when </w:t>
      </w:r>
      <w:r w:rsidRPr="00630125">
        <w:rPr>
          <w:rFonts w:ascii="Arial" w:eastAsia="Calibri" w:hAnsi="Arial" w:cs="Arial"/>
        </w:rPr>
        <w:t xml:space="preserve">required to do so by the </w:t>
      </w:r>
      <w:r>
        <w:rPr>
          <w:rFonts w:ascii="Arial" w:eastAsia="Calibri" w:hAnsi="Arial" w:cs="Arial"/>
        </w:rPr>
        <w:t>Tameside Safeguarding Children Partnership</w:t>
      </w:r>
      <w:r w:rsidRPr="00630125">
        <w:rPr>
          <w:rFonts w:ascii="Arial" w:eastAsia="Calibri" w:hAnsi="Arial" w:cs="Arial"/>
        </w:rPr>
        <w:t xml:space="preserve">.  </w:t>
      </w:r>
    </w:p>
    <w:p w14:paraId="4624A3BF" w14:textId="77777777" w:rsidR="00EF685C" w:rsidRDefault="00EF685C" w:rsidP="00EF685C">
      <w:pPr>
        <w:spacing w:after="0" w:line="240" w:lineRule="auto"/>
        <w:ind w:left="709"/>
        <w:rPr>
          <w:rFonts w:ascii="Arial" w:eastAsia="Calibri" w:hAnsi="Arial" w:cs="Arial"/>
        </w:rPr>
      </w:pPr>
    </w:p>
    <w:p w14:paraId="06AAA00C" w14:textId="77777777" w:rsidR="00EF685C" w:rsidRDefault="00EF685C" w:rsidP="00EF685C">
      <w:pPr>
        <w:spacing w:after="0" w:line="240" w:lineRule="auto"/>
        <w:ind w:left="709"/>
        <w:rPr>
          <w:rFonts w:ascii="Arial" w:eastAsia="Calibri" w:hAnsi="Arial" w:cs="Arial"/>
        </w:rPr>
      </w:pPr>
      <w:r w:rsidRPr="009A126C">
        <w:rPr>
          <w:rFonts w:ascii="Arial" w:eastAsia="Calibri" w:hAnsi="Arial" w:cs="Arial"/>
        </w:rPr>
        <w:t>We will support the Tameside Safeguarding Children Partnership arrangements in supporting our children and families.</w:t>
      </w:r>
      <w:r>
        <w:rPr>
          <w:rFonts w:ascii="Arial" w:eastAsia="Calibri" w:hAnsi="Arial" w:cs="Arial"/>
        </w:rPr>
        <w:t xml:space="preserve"> </w:t>
      </w:r>
    </w:p>
    <w:p w14:paraId="5ACA8EAD" w14:textId="77777777" w:rsidR="00EF685C" w:rsidRDefault="00EF685C" w:rsidP="00EF685C">
      <w:pPr>
        <w:spacing w:after="0" w:line="240" w:lineRule="auto"/>
        <w:ind w:left="709"/>
        <w:rPr>
          <w:rFonts w:ascii="Arial" w:eastAsia="Calibri" w:hAnsi="Arial" w:cs="Arial"/>
        </w:rPr>
      </w:pPr>
    </w:p>
    <w:p w14:paraId="27D06408" w14:textId="0D8EBBD9" w:rsidR="00EF685C" w:rsidRPr="00206270" w:rsidRDefault="00206270" w:rsidP="00206270">
      <w:pPr>
        <w:pStyle w:val="Heading4"/>
        <w:ind w:firstLine="709"/>
      </w:pPr>
      <w:bookmarkStart w:id="28" w:name="_Toc83371747"/>
      <w:r w:rsidRPr="00206270">
        <w:t xml:space="preserve">12.1 </w:t>
      </w:r>
      <w:r w:rsidR="00DD2862" w:rsidRPr="00206270">
        <w:t>Early Help for Children and Families</w:t>
      </w:r>
      <w:bookmarkEnd w:id="28"/>
    </w:p>
    <w:p w14:paraId="009A50F1" w14:textId="77777777" w:rsidR="00EF685C" w:rsidRPr="00630125" w:rsidRDefault="00EF685C" w:rsidP="00EF685C">
      <w:pPr>
        <w:spacing w:after="0" w:line="240" w:lineRule="auto"/>
        <w:ind w:left="709"/>
        <w:rPr>
          <w:rFonts w:ascii="Arial" w:eastAsia="Calibri" w:hAnsi="Arial" w:cs="Arial"/>
        </w:rPr>
      </w:pPr>
    </w:p>
    <w:p w14:paraId="3B1FCC59"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ab/>
        <w:t xml:space="preserve">Most parents/carers can look after their children without the need of help other than from their family or friends. However, some parents/carers may need additional help </w:t>
      </w:r>
      <w:r w:rsidRPr="009A126C">
        <w:rPr>
          <w:rFonts w:ascii="Arial" w:eastAsia="Calibri" w:hAnsi="Arial" w:cs="Arial"/>
        </w:rPr>
        <w:lastRenderedPageBreak/>
        <w:t xml:space="preserve">from our educational establishment or other services such as the NHS. Providing help early is more effective in promoting the welfare of children than reacting later.  </w:t>
      </w:r>
    </w:p>
    <w:p w14:paraId="4DEF3EE9"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ab/>
      </w:r>
    </w:p>
    <w:p w14:paraId="6E4D4802"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ab/>
        <w:t xml:space="preserve">Our educational establishment will work together with other agencies to provide a coordinated offer of early help, in line with </w:t>
      </w:r>
      <w:r w:rsidRPr="009A126C">
        <w:rPr>
          <w:rFonts w:ascii="Arial" w:eastAsia="Calibri" w:hAnsi="Arial" w:cs="Arial"/>
          <w:i/>
        </w:rPr>
        <w:t xml:space="preserve">Working Together to Safeguard Children 2018 </w:t>
      </w:r>
      <w:r w:rsidRPr="009A126C">
        <w:rPr>
          <w:rFonts w:ascii="Arial" w:eastAsia="Calibri" w:hAnsi="Arial" w:cs="Arial"/>
        </w:rPr>
        <w:t>and local guidance, to any child who needs it.</w:t>
      </w:r>
    </w:p>
    <w:p w14:paraId="25D06CFD" w14:textId="77777777" w:rsidR="00EF685C" w:rsidRPr="009A126C" w:rsidRDefault="00EF685C" w:rsidP="00EF685C">
      <w:pPr>
        <w:spacing w:after="0" w:line="240" w:lineRule="auto"/>
        <w:ind w:left="709"/>
        <w:rPr>
          <w:rFonts w:ascii="Arial" w:eastAsia="Calibri" w:hAnsi="Arial" w:cs="Arial"/>
        </w:rPr>
      </w:pPr>
    </w:p>
    <w:p w14:paraId="47F1EDEB"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ab/>
        <w:t xml:space="preserve">We will pool our knowledge within the educational establishment and with other agencies about which families or children need additional support in a range of ways so that we can work out how best to help them. </w:t>
      </w:r>
    </w:p>
    <w:p w14:paraId="27411934" w14:textId="77777777" w:rsidR="00EF685C" w:rsidRPr="009A126C" w:rsidRDefault="00EF685C" w:rsidP="00EF685C">
      <w:pPr>
        <w:spacing w:after="0" w:line="240" w:lineRule="auto"/>
        <w:ind w:left="709"/>
        <w:rPr>
          <w:rFonts w:ascii="Arial" w:eastAsia="Calibri" w:hAnsi="Arial" w:cs="Arial"/>
        </w:rPr>
      </w:pPr>
    </w:p>
    <w:p w14:paraId="0770A8A6" w14:textId="676A1595"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ab/>
        <w:t xml:space="preserve">We will work closely with targeted early help services and Children’s Social Care if we feel families need more support and input, or children are at risk of harm, and </w:t>
      </w:r>
      <w:r w:rsidRPr="009A126C">
        <w:rPr>
          <w:rFonts w:ascii="Arial" w:eastAsia="Calibri" w:hAnsi="Arial" w:cs="Arial"/>
        </w:rPr>
        <w:tab/>
        <w:t>we will continue to provide support if other services are also needed.</w:t>
      </w:r>
    </w:p>
    <w:p w14:paraId="6BCAEB37" w14:textId="6FAE080E" w:rsidR="004664B5" w:rsidRDefault="004664B5" w:rsidP="00EF685C">
      <w:pPr>
        <w:spacing w:after="0" w:line="240" w:lineRule="auto"/>
        <w:ind w:left="709"/>
        <w:rPr>
          <w:rFonts w:ascii="Arial" w:eastAsia="Calibri" w:hAnsi="Arial" w:cs="Arial"/>
          <w:color w:val="FF0000"/>
        </w:rPr>
      </w:pPr>
    </w:p>
    <w:p w14:paraId="0802AA18" w14:textId="1215B868" w:rsidR="00EF685C" w:rsidRPr="00022E81" w:rsidRDefault="004664B5" w:rsidP="00022E81">
      <w:pPr>
        <w:ind w:left="720"/>
        <w:rPr>
          <w:rFonts w:ascii="Arial" w:eastAsia="Calibri" w:hAnsi="Arial" w:cs="Arial"/>
        </w:rPr>
      </w:pPr>
      <w:r w:rsidRPr="009A126C">
        <w:rPr>
          <w:rFonts w:ascii="Arial" w:hAnsi="Arial" w:cs="Arial"/>
        </w:rPr>
        <w:t xml:space="preserve">At </w:t>
      </w:r>
      <w:r w:rsidR="00B032DE" w:rsidRPr="00B032DE">
        <w:rPr>
          <w:rFonts w:ascii="Arial" w:hAnsi="Arial" w:cs="Arial"/>
        </w:rPr>
        <w:t xml:space="preserve">Holden Clough </w:t>
      </w:r>
      <w:r w:rsidRPr="009A126C">
        <w:rPr>
          <w:rFonts w:ascii="Arial" w:hAnsi="Arial" w:cs="Arial"/>
        </w:rPr>
        <w:t xml:space="preserve">we work with other agencies to provide the best support we can for our pupils and their families. We work in partnership with the local authority and their early help offer </w:t>
      </w:r>
      <w:hyperlink r:id="rId16" w:history="1">
        <w:r w:rsidRPr="009A126C">
          <w:rPr>
            <w:rStyle w:val="Hyperlink"/>
            <w:rFonts w:ascii="Arial" w:hAnsi="Arial" w:cs="Arial"/>
          </w:rPr>
          <w:t>https://www.tameside.gov.uk/earlyhelp/neighbourhoods</w:t>
        </w:r>
      </w:hyperlink>
      <w:r w:rsidRPr="009A126C">
        <w:rPr>
          <w:rFonts w:ascii="Arial" w:hAnsi="Arial" w:cs="Arial"/>
        </w:rPr>
        <w:t xml:space="preserve"> ,working with other agencies through the neighbourhood multiagency initiative and also the Team Around the School Approach</w:t>
      </w:r>
    </w:p>
    <w:p w14:paraId="694420A0" w14:textId="6A6831AE" w:rsidR="00EF685C" w:rsidRPr="00206270" w:rsidRDefault="00206270" w:rsidP="00206270">
      <w:pPr>
        <w:pStyle w:val="Heading4"/>
        <w:ind w:firstLine="709"/>
      </w:pPr>
      <w:bookmarkStart w:id="29" w:name="_Toc83371748"/>
      <w:r w:rsidRPr="00206270">
        <w:t xml:space="preserve">12.2 </w:t>
      </w:r>
      <w:r w:rsidR="00C23FC2">
        <w:t>Operation</w:t>
      </w:r>
      <w:r w:rsidR="00EF685C" w:rsidRPr="00206270">
        <w:t xml:space="preserve"> Encompass</w:t>
      </w:r>
      <w:bookmarkEnd w:id="29"/>
    </w:p>
    <w:p w14:paraId="75A48605" w14:textId="77777777" w:rsidR="00EF685C" w:rsidRDefault="00EF685C" w:rsidP="00EF685C">
      <w:pPr>
        <w:spacing w:after="0" w:line="240" w:lineRule="auto"/>
        <w:ind w:left="709"/>
        <w:rPr>
          <w:rFonts w:ascii="Arial" w:eastAsia="Calibri" w:hAnsi="Arial" w:cs="Arial"/>
        </w:rPr>
      </w:pPr>
    </w:p>
    <w:p w14:paraId="43B65D3C" w14:textId="0A79885A" w:rsidR="00EF685C" w:rsidRPr="009A126C" w:rsidRDefault="00EF685C" w:rsidP="00EF685C">
      <w:pPr>
        <w:spacing w:before="40" w:after="0" w:line="240" w:lineRule="auto"/>
        <w:ind w:left="709"/>
        <w:rPr>
          <w:rFonts w:ascii="Arial" w:eastAsia="Times New Roman" w:hAnsi="Arial" w:cs="Arial"/>
          <w:bCs/>
        </w:rPr>
      </w:pPr>
      <w:r w:rsidRPr="009A126C">
        <w:rPr>
          <w:rFonts w:ascii="Arial" w:eastAsia="Times New Roman" w:hAnsi="Arial" w:cs="Arial"/>
          <w:bCs/>
        </w:rPr>
        <w:t xml:space="preserve">This school participates in Operation Encompass. We work together with the police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r w:rsidR="009A126C">
        <w:rPr>
          <w:rFonts w:ascii="Arial" w:eastAsia="Times New Roman" w:hAnsi="Arial" w:cs="Arial"/>
          <w:bCs/>
        </w:rPr>
        <w:t>(Please see Ap</w:t>
      </w:r>
      <w:r w:rsidR="004664B5" w:rsidRPr="009A126C">
        <w:rPr>
          <w:rFonts w:ascii="Arial" w:eastAsia="Times New Roman" w:hAnsi="Arial" w:cs="Arial"/>
          <w:bCs/>
        </w:rPr>
        <w:t xml:space="preserve">pendix </w:t>
      </w:r>
      <w:r w:rsidR="009A126C">
        <w:rPr>
          <w:rFonts w:ascii="Arial" w:eastAsia="Times New Roman" w:hAnsi="Arial" w:cs="Arial"/>
          <w:bCs/>
        </w:rPr>
        <w:t>C)</w:t>
      </w:r>
    </w:p>
    <w:p w14:paraId="4623A488" w14:textId="77777777" w:rsidR="00EF685C" w:rsidRDefault="00EF685C" w:rsidP="00EF685C">
      <w:pPr>
        <w:spacing w:before="40" w:after="0" w:line="240" w:lineRule="auto"/>
        <w:ind w:left="709"/>
        <w:rPr>
          <w:rFonts w:ascii="Arial" w:eastAsia="Times New Roman" w:hAnsi="Arial" w:cs="Arial"/>
          <w:bCs/>
          <w:color w:val="00B050"/>
        </w:rPr>
      </w:pPr>
    </w:p>
    <w:p w14:paraId="606BD829" w14:textId="28279424" w:rsidR="00EF685C" w:rsidRPr="00206270" w:rsidRDefault="00206270" w:rsidP="00206270">
      <w:pPr>
        <w:pStyle w:val="Heading4"/>
        <w:ind w:firstLine="709"/>
      </w:pPr>
      <w:bookmarkStart w:id="30" w:name="_Toc83371749"/>
      <w:r w:rsidRPr="00206270">
        <w:t xml:space="preserve">12.3 </w:t>
      </w:r>
      <w:r w:rsidR="00EF685C" w:rsidRPr="00206270">
        <w:t>Mental Health</w:t>
      </w:r>
      <w:bookmarkEnd w:id="30"/>
    </w:p>
    <w:p w14:paraId="2450862C" w14:textId="77777777" w:rsidR="00EF685C" w:rsidRDefault="00EF685C" w:rsidP="00EF685C">
      <w:pPr>
        <w:spacing w:after="0" w:line="240" w:lineRule="auto"/>
        <w:ind w:firstLine="709"/>
        <w:rPr>
          <w:rFonts w:ascii="Arial" w:eastAsia="Calibri" w:hAnsi="Arial" w:cs="Arial"/>
          <w:b/>
        </w:rPr>
      </w:pPr>
    </w:p>
    <w:p w14:paraId="40380154" w14:textId="77777777" w:rsidR="00EF685C" w:rsidRDefault="00EF685C" w:rsidP="00EF685C">
      <w:pPr>
        <w:spacing w:after="0" w:line="240" w:lineRule="auto"/>
        <w:ind w:left="709"/>
        <w:rPr>
          <w:rFonts w:ascii="Arial" w:eastAsia="Calibri" w:hAnsi="Arial" w:cs="Arial"/>
        </w:rPr>
      </w:pPr>
      <w:r w:rsidRPr="00D95098">
        <w:rPr>
          <w:rFonts w:ascii="Arial" w:eastAsia="Calibri" w:hAnsi="Arial" w:cs="Arial"/>
        </w:rPr>
        <w:t xml:space="preserve">We will work with arrange of services to identify and support children who may be suffering from mental health issues. </w:t>
      </w:r>
    </w:p>
    <w:p w14:paraId="3F97C7F6" w14:textId="77777777" w:rsidR="00EF685C" w:rsidRDefault="00EF685C" w:rsidP="00B25C1C">
      <w:pPr>
        <w:spacing w:after="0" w:line="240" w:lineRule="auto"/>
        <w:ind w:left="709"/>
        <w:rPr>
          <w:rFonts w:ascii="Arial" w:eastAsia="Calibri" w:hAnsi="Arial" w:cs="Arial"/>
        </w:rPr>
      </w:pPr>
    </w:p>
    <w:p w14:paraId="50B83032" w14:textId="78F388E6" w:rsidR="00EF685C" w:rsidRPr="00871762" w:rsidRDefault="00EF685C" w:rsidP="00EF685C">
      <w:pPr>
        <w:spacing w:after="0" w:line="240" w:lineRule="auto"/>
        <w:ind w:left="709"/>
        <w:rPr>
          <w:rFonts w:ascii="Arial" w:eastAsia="Calibri" w:hAnsi="Arial" w:cs="Arial"/>
        </w:rPr>
      </w:pPr>
      <w:r w:rsidRPr="00871762">
        <w:rPr>
          <w:rFonts w:ascii="Arial" w:eastAsia="Calibri" w:hAnsi="Arial" w:cs="Arial"/>
        </w:rPr>
        <w:t xml:space="preserve">All staff </w:t>
      </w:r>
      <w:r>
        <w:rPr>
          <w:rFonts w:ascii="Arial" w:eastAsia="Calibri" w:hAnsi="Arial" w:cs="Arial"/>
        </w:rPr>
        <w:t xml:space="preserve">at </w:t>
      </w:r>
      <w:r w:rsidR="00B032DE">
        <w:rPr>
          <w:rFonts w:ascii="Arial" w:eastAsia="Calibri" w:hAnsi="Arial" w:cs="Arial"/>
        </w:rPr>
        <w:t>Holden Clough</w:t>
      </w:r>
      <w:r>
        <w:rPr>
          <w:rFonts w:ascii="Arial" w:eastAsia="Calibri" w:hAnsi="Arial" w:cs="Arial"/>
          <w:color w:val="FF0000"/>
        </w:rPr>
        <w:t xml:space="preserve"> </w:t>
      </w:r>
      <w:r>
        <w:rPr>
          <w:rFonts w:ascii="Arial" w:eastAsia="Calibri" w:hAnsi="Arial" w:cs="Arial"/>
        </w:rPr>
        <w:t xml:space="preserve">are </w:t>
      </w:r>
      <w:r w:rsidRPr="00871762">
        <w:rPr>
          <w:rFonts w:ascii="Arial" w:eastAsia="Calibri" w:hAnsi="Arial" w:cs="Arial"/>
        </w:rPr>
        <w:t>aware that mental health problems can, in some cases, be</w:t>
      </w:r>
      <w:r w:rsidR="00B25C1C">
        <w:rPr>
          <w:rFonts w:ascii="Arial" w:eastAsia="Calibri" w:hAnsi="Arial" w:cs="Arial"/>
        </w:rPr>
        <w:t xml:space="preserve"> </w:t>
      </w:r>
      <w:r w:rsidRPr="00871762">
        <w:rPr>
          <w:rFonts w:ascii="Arial" w:eastAsia="Calibri" w:hAnsi="Arial" w:cs="Arial"/>
        </w:rPr>
        <w:t>an indicator that a child has suffered or is at risk of suffering abuse, neglect or</w:t>
      </w:r>
      <w:r>
        <w:rPr>
          <w:rFonts w:ascii="Arial" w:eastAsia="Calibri" w:hAnsi="Arial" w:cs="Arial"/>
        </w:rPr>
        <w:t xml:space="preserve"> </w:t>
      </w:r>
      <w:r w:rsidRPr="00871762">
        <w:rPr>
          <w:rFonts w:ascii="Arial" w:eastAsia="Calibri" w:hAnsi="Arial" w:cs="Arial"/>
        </w:rPr>
        <w:t>exploitation.</w:t>
      </w:r>
    </w:p>
    <w:p w14:paraId="5AB9C1D7" w14:textId="77777777" w:rsidR="00B25C1C" w:rsidRDefault="00B25C1C" w:rsidP="00EF685C">
      <w:pPr>
        <w:spacing w:after="0" w:line="240" w:lineRule="auto"/>
        <w:ind w:left="709"/>
        <w:rPr>
          <w:rFonts w:ascii="Arial" w:eastAsia="Calibri" w:hAnsi="Arial" w:cs="Arial"/>
        </w:rPr>
      </w:pPr>
    </w:p>
    <w:p w14:paraId="451DC7C7" w14:textId="485407BD" w:rsidR="00EF685C" w:rsidRDefault="00EF685C" w:rsidP="00EF685C">
      <w:pPr>
        <w:spacing w:after="0" w:line="240" w:lineRule="auto"/>
        <w:ind w:left="709"/>
        <w:rPr>
          <w:rFonts w:ascii="Arial" w:eastAsia="Calibri" w:hAnsi="Arial" w:cs="Arial"/>
        </w:rPr>
      </w:pPr>
      <w:r w:rsidRPr="00871762">
        <w:rPr>
          <w:rFonts w:ascii="Arial" w:eastAsia="Calibri" w:hAnsi="Arial" w:cs="Arial"/>
        </w:rPr>
        <w:t xml:space="preserve">Only appropriately trained professionals </w:t>
      </w:r>
      <w:r>
        <w:rPr>
          <w:rFonts w:ascii="Arial" w:eastAsia="Calibri" w:hAnsi="Arial" w:cs="Arial"/>
        </w:rPr>
        <w:t>will</w:t>
      </w:r>
      <w:r w:rsidRPr="00871762">
        <w:rPr>
          <w:rFonts w:ascii="Arial" w:eastAsia="Calibri" w:hAnsi="Arial" w:cs="Arial"/>
        </w:rPr>
        <w:t xml:space="preserve"> a</w:t>
      </w:r>
      <w:r>
        <w:rPr>
          <w:rFonts w:ascii="Arial" w:eastAsia="Calibri" w:hAnsi="Arial" w:cs="Arial"/>
        </w:rPr>
        <w:t xml:space="preserve">ttempt to make a diagnosis of a </w:t>
      </w:r>
      <w:r w:rsidRPr="00871762">
        <w:rPr>
          <w:rFonts w:ascii="Arial" w:eastAsia="Calibri" w:hAnsi="Arial" w:cs="Arial"/>
        </w:rPr>
        <w:t xml:space="preserve">mental health problem. </w:t>
      </w:r>
    </w:p>
    <w:p w14:paraId="2286006D" w14:textId="77777777" w:rsidR="00EF685C" w:rsidRDefault="00EF685C" w:rsidP="00EF685C">
      <w:pPr>
        <w:spacing w:after="0" w:line="240" w:lineRule="auto"/>
        <w:ind w:left="709"/>
        <w:rPr>
          <w:rFonts w:ascii="Arial" w:eastAsia="Calibri" w:hAnsi="Arial" w:cs="Arial"/>
        </w:rPr>
      </w:pPr>
    </w:p>
    <w:p w14:paraId="09CB14FE" w14:textId="77777777" w:rsidR="00EF685C" w:rsidRDefault="00EF685C" w:rsidP="00EF685C">
      <w:pPr>
        <w:spacing w:after="0" w:line="240" w:lineRule="auto"/>
        <w:ind w:left="709"/>
        <w:rPr>
          <w:rFonts w:ascii="Arial" w:eastAsia="Calibri" w:hAnsi="Arial" w:cs="Arial"/>
        </w:rPr>
      </w:pPr>
      <w:r w:rsidRPr="00871762">
        <w:rPr>
          <w:rFonts w:ascii="Arial" w:eastAsia="Calibri" w:hAnsi="Arial" w:cs="Arial"/>
        </w:rPr>
        <w:t>If staff have a mental health concern about a child that is also a safeguarding</w:t>
      </w:r>
      <w:r>
        <w:rPr>
          <w:rFonts w:ascii="Arial" w:eastAsia="Calibri" w:hAnsi="Arial" w:cs="Arial"/>
        </w:rPr>
        <w:t xml:space="preserve"> </w:t>
      </w:r>
      <w:r w:rsidRPr="00871762">
        <w:rPr>
          <w:rFonts w:ascii="Arial" w:eastAsia="Calibri" w:hAnsi="Arial" w:cs="Arial"/>
        </w:rPr>
        <w:t xml:space="preserve">concern, immediate action should be taken, following </w:t>
      </w:r>
      <w:r>
        <w:rPr>
          <w:rFonts w:ascii="Arial" w:eastAsia="Calibri" w:hAnsi="Arial" w:cs="Arial"/>
        </w:rPr>
        <w:t>our</w:t>
      </w:r>
      <w:r w:rsidRPr="00871762">
        <w:rPr>
          <w:rFonts w:ascii="Arial" w:eastAsia="Calibri" w:hAnsi="Arial" w:cs="Arial"/>
        </w:rPr>
        <w:t xml:space="preserve"> child protection policy and</w:t>
      </w:r>
      <w:r>
        <w:rPr>
          <w:rFonts w:ascii="Arial" w:eastAsia="Calibri" w:hAnsi="Arial" w:cs="Arial"/>
        </w:rPr>
        <w:t xml:space="preserve"> </w:t>
      </w:r>
      <w:r w:rsidRPr="00871762">
        <w:rPr>
          <w:rFonts w:ascii="Arial" w:eastAsia="Calibri" w:hAnsi="Arial" w:cs="Arial"/>
        </w:rPr>
        <w:t>speaking to the designated safeguarding lead or a deputy</w:t>
      </w:r>
    </w:p>
    <w:p w14:paraId="4EF0FB03" w14:textId="77777777" w:rsidR="00EF685C" w:rsidRDefault="00EF685C" w:rsidP="00EF685C">
      <w:pPr>
        <w:spacing w:after="0" w:line="240" w:lineRule="auto"/>
        <w:ind w:left="709"/>
        <w:rPr>
          <w:rFonts w:ascii="Arial" w:eastAsia="Calibri" w:hAnsi="Arial" w:cs="Arial"/>
        </w:rPr>
      </w:pPr>
    </w:p>
    <w:p w14:paraId="0DDA7869" w14:textId="77777777" w:rsidR="00EF685C" w:rsidRDefault="00EF685C" w:rsidP="00EF685C">
      <w:pPr>
        <w:spacing w:after="0" w:line="240" w:lineRule="auto"/>
        <w:ind w:left="709"/>
        <w:rPr>
          <w:rFonts w:ascii="Arial" w:eastAsia="Calibri" w:hAnsi="Arial" w:cs="Arial"/>
        </w:rPr>
      </w:pPr>
      <w:r w:rsidRPr="00871762">
        <w:rPr>
          <w:rFonts w:ascii="Arial" w:eastAsia="Calibri" w:hAnsi="Arial" w:cs="Arial"/>
        </w:rPr>
        <w:t xml:space="preserve">Staff however, </w:t>
      </w:r>
      <w:r>
        <w:rPr>
          <w:rFonts w:ascii="Arial" w:eastAsia="Calibri" w:hAnsi="Arial" w:cs="Arial"/>
        </w:rPr>
        <w:t>will</w:t>
      </w:r>
      <w:r w:rsidRPr="00871762">
        <w:rPr>
          <w:rFonts w:ascii="Arial" w:eastAsia="Calibri" w:hAnsi="Arial" w:cs="Arial"/>
        </w:rPr>
        <w:t xml:space="preserve"> observe children day-to-day and</w:t>
      </w:r>
      <w:r>
        <w:rPr>
          <w:rFonts w:ascii="Arial" w:eastAsia="Calibri" w:hAnsi="Arial" w:cs="Arial"/>
        </w:rPr>
        <w:t xml:space="preserve"> </w:t>
      </w:r>
      <w:r w:rsidRPr="00871762">
        <w:rPr>
          <w:rFonts w:ascii="Arial" w:eastAsia="Calibri" w:hAnsi="Arial" w:cs="Arial"/>
        </w:rPr>
        <w:t>identify those whose behaviour suggests that they may be experiencing a mental health</w:t>
      </w:r>
      <w:r>
        <w:rPr>
          <w:rFonts w:ascii="Arial" w:eastAsia="Calibri" w:hAnsi="Arial" w:cs="Arial"/>
        </w:rPr>
        <w:t xml:space="preserve"> </w:t>
      </w:r>
      <w:r w:rsidRPr="00871762">
        <w:rPr>
          <w:rFonts w:ascii="Arial" w:eastAsia="Calibri" w:hAnsi="Arial" w:cs="Arial"/>
        </w:rPr>
        <w:t>problem or be at risk of developing one.</w:t>
      </w:r>
    </w:p>
    <w:p w14:paraId="114A1137" w14:textId="77777777" w:rsidR="00EF685C" w:rsidRPr="00871762" w:rsidRDefault="00EF685C" w:rsidP="00EF685C">
      <w:pPr>
        <w:spacing w:after="0" w:line="240" w:lineRule="auto"/>
        <w:ind w:left="709"/>
        <w:rPr>
          <w:rFonts w:ascii="Arial" w:eastAsia="Calibri" w:hAnsi="Arial" w:cs="Arial"/>
        </w:rPr>
      </w:pPr>
    </w:p>
    <w:p w14:paraId="61831FE1" w14:textId="5AD22D6C" w:rsidR="00EF685C" w:rsidRDefault="00EF685C" w:rsidP="00EF685C">
      <w:pPr>
        <w:spacing w:after="0" w:line="240" w:lineRule="auto"/>
        <w:ind w:left="709"/>
        <w:rPr>
          <w:rFonts w:ascii="Arial" w:eastAsia="Calibri" w:hAnsi="Arial" w:cs="Arial"/>
        </w:rPr>
      </w:pPr>
      <w:r w:rsidRPr="00871762">
        <w:rPr>
          <w:rFonts w:ascii="Arial" w:eastAsia="Calibri" w:hAnsi="Arial" w:cs="Arial"/>
        </w:rPr>
        <w:lastRenderedPageBreak/>
        <w:t>Where children have suffered abuse and neglect, or other potentially traumatic</w:t>
      </w:r>
      <w:r>
        <w:rPr>
          <w:rFonts w:ascii="Arial" w:eastAsia="Calibri" w:hAnsi="Arial" w:cs="Arial"/>
        </w:rPr>
        <w:t xml:space="preserve"> </w:t>
      </w:r>
      <w:r w:rsidRPr="00871762">
        <w:rPr>
          <w:rFonts w:ascii="Arial" w:eastAsia="Calibri" w:hAnsi="Arial" w:cs="Arial"/>
        </w:rPr>
        <w:t>adverse childhood experiences, this can have a lasting impact throughout childhood,</w:t>
      </w:r>
      <w:r>
        <w:rPr>
          <w:rFonts w:ascii="Arial" w:eastAsia="Calibri" w:hAnsi="Arial" w:cs="Arial"/>
        </w:rPr>
        <w:t xml:space="preserve"> </w:t>
      </w:r>
      <w:r w:rsidRPr="00871762">
        <w:rPr>
          <w:rFonts w:ascii="Arial" w:eastAsia="Calibri" w:hAnsi="Arial" w:cs="Arial"/>
        </w:rPr>
        <w:t>adolescence and into adulthood. It is key that staff are aware of how these children’s</w:t>
      </w:r>
      <w:r>
        <w:rPr>
          <w:rFonts w:ascii="Arial" w:eastAsia="Calibri" w:hAnsi="Arial" w:cs="Arial"/>
        </w:rPr>
        <w:t xml:space="preserve"> </w:t>
      </w:r>
      <w:r w:rsidRPr="00871762">
        <w:rPr>
          <w:rFonts w:ascii="Arial" w:eastAsia="Calibri" w:hAnsi="Arial" w:cs="Arial"/>
        </w:rPr>
        <w:t>experiences, can impact on their mental health, behaviour and education.</w:t>
      </w:r>
      <w:r>
        <w:rPr>
          <w:rFonts w:ascii="Arial" w:eastAsia="Calibri" w:hAnsi="Arial" w:cs="Arial"/>
        </w:rPr>
        <w:t xml:space="preserve"> </w:t>
      </w:r>
    </w:p>
    <w:p w14:paraId="4C2563A6" w14:textId="5EFB3D46" w:rsidR="00B23898" w:rsidRDefault="00B23898" w:rsidP="00EF685C">
      <w:pPr>
        <w:spacing w:after="0" w:line="240" w:lineRule="auto"/>
        <w:ind w:left="709"/>
        <w:rPr>
          <w:rFonts w:ascii="Arial" w:eastAsia="Calibri" w:hAnsi="Arial" w:cs="Arial"/>
        </w:rPr>
      </w:pPr>
    </w:p>
    <w:p w14:paraId="6ECF9926" w14:textId="6FCD92A9" w:rsidR="00B23898" w:rsidRDefault="00B23898" w:rsidP="00B23898">
      <w:pPr>
        <w:pStyle w:val="Heading4"/>
        <w:numPr>
          <w:ilvl w:val="1"/>
          <w:numId w:val="37"/>
        </w:numPr>
        <w:rPr>
          <w:rFonts w:eastAsia="Calibri"/>
        </w:rPr>
      </w:pPr>
      <w:bookmarkStart w:id="31" w:name="_Toc83371750"/>
      <w:r>
        <w:rPr>
          <w:rFonts w:eastAsia="Calibri"/>
        </w:rPr>
        <w:t>Reporting a Safeguarding Concern</w:t>
      </w:r>
      <w:bookmarkEnd w:id="31"/>
    </w:p>
    <w:p w14:paraId="3C80507C" w14:textId="77777777" w:rsidR="00022E81" w:rsidRPr="00022E81" w:rsidRDefault="00022E81" w:rsidP="00022E81">
      <w:pPr>
        <w:rPr>
          <w:sz w:val="16"/>
          <w:szCs w:val="16"/>
        </w:rPr>
      </w:pPr>
    </w:p>
    <w:p w14:paraId="63DC813D" w14:textId="3EE0A3E5" w:rsidR="00B23898" w:rsidRPr="004664B5" w:rsidRDefault="00B23898" w:rsidP="005039AB">
      <w:pPr>
        <w:ind w:left="851"/>
        <w:rPr>
          <w:rFonts w:ascii="Arial" w:hAnsi="Arial" w:cs="Arial"/>
        </w:rPr>
      </w:pPr>
      <w:r w:rsidRPr="004664B5">
        <w:rPr>
          <w:rFonts w:ascii="Arial" w:hAnsi="Arial" w:cs="Arial"/>
        </w:rPr>
        <w:t>Tameside Safeguarding Children Partnership threshold Guidance will be used to determine the level of need and the action needed to offer support at an earlier stage or to safeguard a child  i.e., does the child and family need help or is the child at risk of harm.</w:t>
      </w:r>
    </w:p>
    <w:p w14:paraId="29A90ED4" w14:textId="1B303248" w:rsidR="00B23898" w:rsidRPr="004664B5" w:rsidRDefault="00B23898" w:rsidP="005039AB">
      <w:pPr>
        <w:ind w:left="851"/>
        <w:rPr>
          <w:rFonts w:ascii="Arial" w:hAnsi="Arial" w:cs="Arial"/>
        </w:rPr>
      </w:pPr>
      <w:r w:rsidRPr="004664B5">
        <w:rPr>
          <w:rFonts w:ascii="Arial" w:hAnsi="Arial" w:cs="Arial"/>
        </w:rPr>
        <w:t xml:space="preserve">Tameside Children's Multi-agency Safeguarding Hub will be contacted if we need support or advice on safeguarding children/young people and/or if we believe that a child/young person is at risk of significant harm (contact details on the first page of this policy). </w:t>
      </w:r>
    </w:p>
    <w:p w14:paraId="522125A0" w14:textId="77777777" w:rsidR="00B23898" w:rsidRPr="004664B5" w:rsidRDefault="00B23898" w:rsidP="005039AB">
      <w:pPr>
        <w:ind w:left="851"/>
        <w:rPr>
          <w:rFonts w:ascii="Arial" w:hAnsi="Arial" w:cs="Arial"/>
        </w:rPr>
      </w:pPr>
      <w:r w:rsidRPr="004664B5">
        <w:rPr>
          <w:rFonts w:ascii="Arial" w:hAnsi="Arial" w:cs="Arial"/>
        </w:rPr>
        <w:t>All safeguarding concerns will be reported to the Children’s Multi Agency Safeguarding Hub using the Multi-Agency Request for Service Form (MARS).</w:t>
      </w:r>
    </w:p>
    <w:p w14:paraId="211C9FB7" w14:textId="5B186680" w:rsidR="00B23898" w:rsidRPr="004664B5" w:rsidRDefault="00B23898" w:rsidP="005039AB">
      <w:pPr>
        <w:ind w:left="851"/>
        <w:rPr>
          <w:rFonts w:ascii="Arial" w:hAnsi="Arial" w:cs="Arial"/>
        </w:rPr>
      </w:pPr>
      <w:r w:rsidRPr="004664B5">
        <w:rPr>
          <w:rFonts w:ascii="Arial" w:hAnsi="Arial" w:cs="Arial"/>
        </w:rPr>
        <w:t xml:space="preserve">The safeguarding functions within the Children’s Multi-Agency Safeguarding Hub bring together all the multi-agency resources to provide a quick and robust response to safeguarding children at the front door. </w:t>
      </w:r>
    </w:p>
    <w:p w14:paraId="7CB13B3A" w14:textId="4F307C19" w:rsidR="00EF685C" w:rsidRPr="00022E81" w:rsidRDefault="00B23898" w:rsidP="00022E81">
      <w:pPr>
        <w:ind w:left="851"/>
        <w:rPr>
          <w:rFonts w:ascii="Arial" w:hAnsi="Arial" w:cs="Arial"/>
        </w:rPr>
      </w:pPr>
      <w:r w:rsidRPr="004664B5">
        <w:rPr>
          <w:rFonts w:ascii="Arial" w:hAnsi="Arial" w:cs="Arial"/>
        </w:rPr>
        <w:t xml:space="preserve">Referrals may also be made for Early Help intervention by completing a MARS, this will enable the school to work with the family and other professionals to provide a coordinated multi-agency package of support. </w:t>
      </w:r>
    </w:p>
    <w:p w14:paraId="363A0A8C" w14:textId="1B3A385A" w:rsidR="00EF685C" w:rsidRPr="00DD2862" w:rsidRDefault="00EF685C" w:rsidP="00DD2862">
      <w:pPr>
        <w:pStyle w:val="Heading3"/>
        <w:rPr>
          <w:rFonts w:eastAsia="Calibri" w:cs="Arial"/>
          <w:b w:val="0"/>
        </w:rPr>
      </w:pPr>
      <w:bookmarkStart w:id="32" w:name="_Toc83371751"/>
      <w:r w:rsidRPr="00DD2862">
        <w:rPr>
          <w:rStyle w:val="Heading3Char"/>
          <w:rFonts w:eastAsia="Calibri"/>
          <w:b/>
        </w:rPr>
        <w:t>CONTRACTORS, SERVICE AND ACTIVITY PROVIDERS AND WORK PLACEMENT PROVIDERS</w:t>
      </w:r>
      <w:bookmarkEnd w:id="32"/>
    </w:p>
    <w:p w14:paraId="6BB36B9B" w14:textId="77777777" w:rsidR="00EF685C" w:rsidRPr="00630125" w:rsidRDefault="00EF685C" w:rsidP="00EF685C">
      <w:pPr>
        <w:spacing w:after="0" w:line="240" w:lineRule="auto"/>
        <w:ind w:left="709"/>
        <w:rPr>
          <w:rFonts w:ascii="Arial" w:eastAsia="Calibri" w:hAnsi="Arial" w:cs="Arial"/>
        </w:rPr>
      </w:pPr>
    </w:p>
    <w:p w14:paraId="5D3415D7"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B032DE">
        <w:rPr>
          <w:rFonts w:ascii="Arial" w:eastAsia="Calibri" w:hAnsi="Arial" w:cs="Arial"/>
        </w:rPr>
        <w:t xml:space="preserve">We will ensure that contractors and providers are aware of our educational establishment’s safeguarding </w:t>
      </w:r>
      <w:r w:rsidRPr="00630125">
        <w:rPr>
          <w:rFonts w:ascii="Arial" w:eastAsia="Calibri" w:hAnsi="Arial" w:cs="Arial"/>
        </w:rPr>
        <w:t>and child protection policy and procedures.  We will require that employees and volunteers provided by these organisations use our procedure to report concerns.</w:t>
      </w:r>
    </w:p>
    <w:p w14:paraId="3236AEC0" w14:textId="77777777" w:rsidR="00EF685C" w:rsidRPr="00630125" w:rsidRDefault="00EF685C" w:rsidP="00EF685C">
      <w:pPr>
        <w:spacing w:after="0" w:line="240" w:lineRule="auto"/>
        <w:ind w:left="709"/>
        <w:rPr>
          <w:rFonts w:ascii="Arial" w:eastAsia="Calibri" w:hAnsi="Arial" w:cs="Arial"/>
        </w:rPr>
      </w:pPr>
    </w:p>
    <w:p w14:paraId="420A8D01" w14:textId="2AD05387" w:rsidR="00EF685C" w:rsidRPr="00630125" w:rsidRDefault="00EF685C" w:rsidP="00022E81">
      <w:pPr>
        <w:spacing w:after="0" w:line="240" w:lineRule="auto"/>
        <w:ind w:left="709"/>
        <w:rPr>
          <w:rFonts w:ascii="Arial" w:eastAsia="Calibri" w:hAnsi="Arial" w:cs="Arial"/>
        </w:rPr>
      </w:pPr>
      <w:r w:rsidRPr="00630125">
        <w:rPr>
          <w:rFonts w:ascii="Arial" w:eastAsia="Calibri" w:hAnsi="Arial" w:cs="Arial"/>
        </w:rPr>
        <w:tab/>
        <w:t xml:space="preserve">We will seek assurance that employees and volunteers provided by these organisations and working with our children have been subjected to the appropriate level of safeguarding check in line with </w:t>
      </w:r>
      <w:r w:rsidRPr="008D54BD">
        <w:rPr>
          <w:rFonts w:ascii="Arial" w:eastAsia="Calibri" w:hAnsi="Arial" w:cs="Arial"/>
          <w:i/>
        </w:rPr>
        <w:t>Kee</w:t>
      </w:r>
      <w:r w:rsidR="00B11BEA">
        <w:rPr>
          <w:rFonts w:ascii="Arial" w:eastAsia="Calibri" w:hAnsi="Arial" w:cs="Arial"/>
          <w:i/>
        </w:rPr>
        <w:t>ping Children Safe in Education</w:t>
      </w:r>
      <w:r>
        <w:rPr>
          <w:rFonts w:ascii="Arial" w:eastAsia="Calibri" w:hAnsi="Arial" w:cs="Arial"/>
          <w:i/>
        </w:rPr>
        <w:t>:</w:t>
      </w:r>
      <w:r w:rsidRPr="008D54BD">
        <w:rPr>
          <w:rFonts w:ascii="Arial" w:eastAsia="Calibri" w:hAnsi="Arial" w:cs="Arial"/>
          <w:i/>
        </w:rPr>
        <w:t xml:space="preserve"> Statutory Guidance for </w:t>
      </w:r>
      <w:r w:rsidR="00C23FC2">
        <w:rPr>
          <w:rFonts w:ascii="Arial" w:eastAsia="Calibri" w:hAnsi="Arial" w:cs="Arial"/>
          <w:i/>
        </w:rPr>
        <w:t>Schools</w:t>
      </w:r>
      <w:r w:rsidRPr="008D54BD">
        <w:rPr>
          <w:rFonts w:ascii="Arial" w:eastAsia="Calibri" w:hAnsi="Arial" w:cs="Arial"/>
          <w:i/>
        </w:rPr>
        <w:t xml:space="preserve"> and Colleges, September 20</w:t>
      </w:r>
      <w:r w:rsidR="00C23FC2">
        <w:rPr>
          <w:rFonts w:ascii="Arial" w:eastAsia="Calibri" w:hAnsi="Arial" w:cs="Arial"/>
          <w:i/>
        </w:rPr>
        <w:t>2</w:t>
      </w:r>
      <w:r w:rsidR="00454E1F">
        <w:rPr>
          <w:rFonts w:ascii="Arial" w:eastAsia="Calibri" w:hAnsi="Arial" w:cs="Arial"/>
          <w:i/>
        </w:rPr>
        <w:t>3</w:t>
      </w:r>
      <w:r w:rsidRPr="008D54BD">
        <w:rPr>
          <w:rFonts w:ascii="Arial" w:eastAsia="Calibri" w:hAnsi="Arial" w:cs="Arial"/>
          <w:i/>
        </w:rPr>
        <w:t>.</w:t>
      </w:r>
      <w:r w:rsidRPr="00630125">
        <w:rPr>
          <w:rFonts w:ascii="Arial" w:eastAsia="Calibri" w:hAnsi="Arial" w:cs="Arial"/>
        </w:rPr>
        <w:t xml:space="preserve"> If assurance is not obtained, permission to work with our children or use our educational establishment premises may be refused.</w:t>
      </w:r>
    </w:p>
    <w:p w14:paraId="29D03F0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When we commission services from other orga</w:t>
      </w:r>
      <w:r>
        <w:rPr>
          <w:rFonts w:ascii="Arial" w:eastAsia="Calibri" w:hAnsi="Arial" w:cs="Arial"/>
        </w:rPr>
        <w:t xml:space="preserve">nisations, we will ensure that </w:t>
      </w:r>
      <w:r w:rsidRPr="00630125">
        <w:rPr>
          <w:rFonts w:ascii="Arial" w:eastAsia="Calibri" w:hAnsi="Arial" w:cs="Arial"/>
        </w:rPr>
        <w:t>compliance with our policy and procedures is a contractual requirement.</w:t>
      </w:r>
    </w:p>
    <w:p w14:paraId="350F877A" w14:textId="77777777" w:rsidR="00EF685C" w:rsidRPr="00630125" w:rsidRDefault="00EF685C" w:rsidP="00EF685C">
      <w:pPr>
        <w:spacing w:after="0" w:line="240" w:lineRule="auto"/>
        <w:ind w:left="709"/>
        <w:rPr>
          <w:rFonts w:ascii="Arial" w:eastAsia="Calibri" w:hAnsi="Arial" w:cs="Arial"/>
          <w:b/>
        </w:rPr>
      </w:pPr>
    </w:p>
    <w:p w14:paraId="2FCD1E2D" w14:textId="77777777" w:rsidR="00EF685C" w:rsidRPr="00630125" w:rsidRDefault="00EF685C" w:rsidP="00EF685C">
      <w:pPr>
        <w:spacing w:after="0" w:line="240" w:lineRule="auto"/>
        <w:ind w:left="709"/>
        <w:rPr>
          <w:rFonts w:ascii="Arial" w:eastAsia="Calibri" w:hAnsi="Arial" w:cs="Arial"/>
          <w:b/>
        </w:rPr>
      </w:pPr>
    </w:p>
    <w:p w14:paraId="6B0B696E" w14:textId="10A405E4" w:rsidR="00EF685C" w:rsidRPr="00DD2862" w:rsidRDefault="00EF685C" w:rsidP="00DD2862">
      <w:pPr>
        <w:pStyle w:val="Heading3"/>
        <w:rPr>
          <w:rFonts w:eastAsia="Calibri" w:cs="Arial"/>
          <w:b w:val="0"/>
        </w:rPr>
      </w:pPr>
      <w:bookmarkStart w:id="33" w:name="_Toc83371752"/>
      <w:r w:rsidRPr="00DD2862">
        <w:rPr>
          <w:rStyle w:val="Heading3Char"/>
          <w:rFonts w:eastAsia="Calibri"/>
          <w:b/>
        </w:rPr>
        <w:t>WHISTLE-BLOWING AND COMPLAINTS</w:t>
      </w:r>
      <w:bookmarkEnd w:id="33"/>
    </w:p>
    <w:p w14:paraId="2FD88CEF" w14:textId="77777777" w:rsidR="00EF685C" w:rsidRPr="00630125" w:rsidRDefault="00EF685C" w:rsidP="00EF685C">
      <w:pPr>
        <w:spacing w:after="0" w:line="240" w:lineRule="auto"/>
        <w:ind w:left="709"/>
        <w:rPr>
          <w:rFonts w:ascii="Arial" w:eastAsia="Calibri" w:hAnsi="Arial" w:cs="Arial"/>
          <w:b/>
        </w:rPr>
      </w:pPr>
    </w:p>
    <w:p w14:paraId="21A37CE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recognise that children cannot be expected to ra</w:t>
      </w:r>
      <w:r>
        <w:rPr>
          <w:rFonts w:ascii="Arial" w:eastAsia="Calibri" w:hAnsi="Arial" w:cs="Arial"/>
        </w:rPr>
        <w:t xml:space="preserve">ise concerns in an environment </w:t>
      </w:r>
      <w:r w:rsidRPr="00630125">
        <w:rPr>
          <w:rFonts w:ascii="Arial" w:eastAsia="Calibri" w:hAnsi="Arial" w:cs="Arial"/>
        </w:rPr>
        <w:t>where staff members fail to do so.</w:t>
      </w:r>
    </w:p>
    <w:p w14:paraId="17FC4A3F" w14:textId="77777777" w:rsidR="00EF685C" w:rsidRPr="00630125" w:rsidRDefault="00EF685C" w:rsidP="00EF685C">
      <w:pPr>
        <w:spacing w:after="0" w:line="240" w:lineRule="auto"/>
        <w:ind w:left="709"/>
        <w:rPr>
          <w:rFonts w:ascii="Arial" w:eastAsia="Calibri" w:hAnsi="Arial" w:cs="Arial"/>
        </w:rPr>
      </w:pPr>
    </w:p>
    <w:p w14:paraId="44B9049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ab/>
        <w:t xml:space="preserve">We will ensure that all staff members are aware of their duty to raise concerns, where they exist, about the management of child protection, which may include the attitude or actions of colleagues. If necessary, they will speak with the head teacher, the chair of the governing body or with the Local Authority Designated Officer </w:t>
      </w:r>
    </w:p>
    <w:p w14:paraId="08F0F291" w14:textId="77777777" w:rsidR="00EF685C" w:rsidRPr="00630125" w:rsidRDefault="00EF685C" w:rsidP="00EF685C">
      <w:pPr>
        <w:spacing w:after="0" w:line="240" w:lineRule="auto"/>
        <w:ind w:left="709"/>
        <w:rPr>
          <w:rFonts w:ascii="Arial" w:eastAsia="Calibri" w:hAnsi="Arial" w:cs="Arial"/>
        </w:rPr>
      </w:pPr>
    </w:p>
    <w:p w14:paraId="1E964785"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We have a clear reporting procedure for children, parents</w:t>
      </w:r>
      <w:r>
        <w:rPr>
          <w:rFonts w:ascii="Arial" w:eastAsia="Calibri" w:hAnsi="Arial" w:cs="Arial"/>
        </w:rPr>
        <w:t>/carers</w:t>
      </w:r>
      <w:r w:rsidRPr="00630125">
        <w:rPr>
          <w:rFonts w:ascii="Arial" w:eastAsia="Calibri" w:hAnsi="Arial" w:cs="Arial"/>
        </w:rPr>
        <w:t xml:space="preserve"> and other people to report </w:t>
      </w:r>
      <w:r w:rsidRPr="00630125">
        <w:rPr>
          <w:rFonts w:ascii="Arial" w:eastAsia="Calibri" w:hAnsi="Arial" w:cs="Arial"/>
        </w:rPr>
        <w:tab/>
        <w:t>concerns or complaints, including abusive or poor practice.</w:t>
      </w:r>
    </w:p>
    <w:p w14:paraId="06427E8E" w14:textId="77777777" w:rsidR="00EF685C" w:rsidRPr="00630125" w:rsidRDefault="00EF685C" w:rsidP="00EF685C">
      <w:pPr>
        <w:spacing w:after="0" w:line="240" w:lineRule="auto"/>
        <w:ind w:left="709"/>
        <w:rPr>
          <w:rFonts w:ascii="Arial" w:eastAsia="Calibri" w:hAnsi="Arial" w:cs="Arial"/>
        </w:rPr>
      </w:pPr>
    </w:p>
    <w:p w14:paraId="3FFDBAC5"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ab/>
        <w:t>We will actively seek the views of children, parents and carers and</w:t>
      </w:r>
      <w:r>
        <w:rPr>
          <w:rFonts w:ascii="Arial" w:eastAsia="Calibri" w:hAnsi="Arial" w:cs="Arial"/>
        </w:rPr>
        <w:t xml:space="preserve"> staff members on </w:t>
      </w:r>
      <w:r w:rsidRPr="00630125">
        <w:rPr>
          <w:rFonts w:ascii="Arial" w:eastAsia="Calibri" w:hAnsi="Arial" w:cs="Arial"/>
        </w:rPr>
        <w:t>our child protection arrangements through surveys, questionnaires and other means.</w:t>
      </w:r>
    </w:p>
    <w:p w14:paraId="176F33A0" w14:textId="77777777" w:rsidR="00EF685C" w:rsidRPr="00630125" w:rsidRDefault="00EF685C" w:rsidP="00EF685C">
      <w:pPr>
        <w:spacing w:after="0" w:line="240" w:lineRule="auto"/>
        <w:ind w:left="709"/>
        <w:rPr>
          <w:rFonts w:ascii="Arial" w:eastAsia="Calibri" w:hAnsi="Arial" w:cs="Arial"/>
        </w:rPr>
      </w:pPr>
    </w:p>
    <w:p w14:paraId="201C2FE2" w14:textId="5E8A46A4" w:rsidR="00EF685C" w:rsidRPr="00DD2862" w:rsidRDefault="00EF685C" w:rsidP="00DD2862">
      <w:pPr>
        <w:pStyle w:val="Heading3"/>
        <w:rPr>
          <w:rFonts w:eastAsia="Calibri" w:cs="Arial"/>
          <w:b w:val="0"/>
        </w:rPr>
      </w:pPr>
      <w:bookmarkStart w:id="34" w:name="_Toc83371753"/>
      <w:r w:rsidRPr="00DD2862">
        <w:rPr>
          <w:rStyle w:val="Heading3Char"/>
          <w:rFonts w:eastAsia="Calibri"/>
          <w:b/>
        </w:rPr>
        <w:t>SITE SECURITY</w:t>
      </w:r>
      <w:bookmarkEnd w:id="34"/>
    </w:p>
    <w:p w14:paraId="7465B1C3" w14:textId="77777777" w:rsidR="00EF685C" w:rsidRPr="00630125" w:rsidRDefault="00EF685C" w:rsidP="00EF685C">
      <w:pPr>
        <w:spacing w:after="0" w:line="240" w:lineRule="auto"/>
        <w:ind w:left="709"/>
        <w:rPr>
          <w:rFonts w:ascii="Arial" w:eastAsia="Calibri" w:hAnsi="Arial" w:cs="Arial"/>
          <w:b/>
        </w:rPr>
      </w:pPr>
    </w:p>
    <w:p w14:paraId="7C617CA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All staff members have a responsibility to ensure our buildings and grounds are </w:t>
      </w:r>
      <w:r w:rsidRPr="00630125">
        <w:rPr>
          <w:rFonts w:ascii="Arial" w:eastAsia="Calibri" w:hAnsi="Arial" w:cs="Arial"/>
        </w:rPr>
        <w:tab/>
        <w:t xml:space="preserve">secure and for reporting concerns that may come to light. </w:t>
      </w:r>
    </w:p>
    <w:p w14:paraId="42F8D5FC" w14:textId="77777777" w:rsidR="00EF685C" w:rsidRPr="00630125" w:rsidRDefault="00EF685C" w:rsidP="00EF685C">
      <w:pPr>
        <w:spacing w:after="0" w:line="240" w:lineRule="auto"/>
        <w:ind w:left="709"/>
        <w:rPr>
          <w:rFonts w:ascii="Arial" w:eastAsia="Calibri" w:hAnsi="Arial" w:cs="Arial"/>
        </w:rPr>
      </w:pPr>
    </w:p>
    <w:p w14:paraId="5F35F5FE" w14:textId="1AD1AC26"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We check the identity of all visitors and volunteers coming into </w:t>
      </w:r>
      <w:r w:rsidR="00692C1C">
        <w:rPr>
          <w:rFonts w:ascii="Arial" w:eastAsia="Calibri" w:hAnsi="Arial" w:cs="Arial"/>
        </w:rPr>
        <w:t>Holden Clough</w:t>
      </w:r>
      <w:r w:rsidRPr="00B032DE">
        <w:rPr>
          <w:rFonts w:ascii="Arial" w:eastAsia="Calibri" w:hAnsi="Arial" w:cs="Arial"/>
        </w:rPr>
        <w:t>. Visitors are expected to sign in and out in the office visitors’ log and to display a visitor’s badge while on the educational establishment site. Any individual who is not known or identifiable will be challenged for clarification and reassurance.</w:t>
      </w:r>
    </w:p>
    <w:p w14:paraId="342AFC1F" w14:textId="77777777" w:rsidR="00EF685C" w:rsidRPr="00630125" w:rsidRDefault="00EF685C" w:rsidP="00EF685C">
      <w:pPr>
        <w:spacing w:after="0" w:line="240" w:lineRule="auto"/>
        <w:ind w:left="709"/>
        <w:rPr>
          <w:rFonts w:ascii="Arial" w:eastAsia="Calibri" w:hAnsi="Arial" w:cs="Arial"/>
        </w:rPr>
      </w:pPr>
    </w:p>
    <w:p w14:paraId="70170BD9" w14:textId="536B96D1" w:rsidR="00EF685C" w:rsidRDefault="00EF685C" w:rsidP="00EF685C">
      <w:pPr>
        <w:spacing w:after="0" w:line="240" w:lineRule="auto"/>
        <w:ind w:left="709"/>
        <w:rPr>
          <w:rFonts w:ascii="Arial" w:eastAsia="Calibri" w:hAnsi="Arial" w:cs="Arial"/>
        </w:rPr>
      </w:pPr>
      <w:r w:rsidRPr="00B032DE">
        <w:rPr>
          <w:rFonts w:ascii="Arial" w:eastAsia="Calibri" w:hAnsi="Arial" w:cs="Arial"/>
        </w:rPr>
        <w:tab/>
        <w:t xml:space="preserve">The </w:t>
      </w:r>
      <w:r w:rsidR="003020E0">
        <w:rPr>
          <w:rFonts w:ascii="Arial" w:eastAsia="Calibri" w:hAnsi="Arial" w:cs="Arial"/>
        </w:rPr>
        <w:t xml:space="preserve">Holden Clough </w:t>
      </w:r>
      <w:r w:rsidRPr="00B032DE">
        <w:rPr>
          <w:rFonts w:ascii="Arial" w:eastAsia="Calibri" w:hAnsi="Arial" w:cs="Arial"/>
        </w:rPr>
        <w:t xml:space="preserve"> will not accept the behaviour of any individual, parent or anyone else, that threatens educational establishment security or leads others, child or adult, to feel unsafe. Such behaviour will be treated as a serious concern and may result in a decision to refuse the person access to the educational establishment </w:t>
      </w:r>
      <w:r w:rsidRPr="00630125">
        <w:rPr>
          <w:rFonts w:ascii="Arial" w:eastAsia="Calibri" w:hAnsi="Arial" w:cs="Arial"/>
        </w:rPr>
        <w:t>site.</w:t>
      </w:r>
    </w:p>
    <w:p w14:paraId="74449931" w14:textId="77777777" w:rsidR="00EF685C" w:rsidRDefault="00EF685C" w:rsidP="00022E81">
      <w:pPr>
        <w:spacing w:after="0" w:line="240" w:lineRule="auto"/>
        <w:rPr>
          <w:rFonts w:ascii="Arial" w:eastAsia="Calibri" w:hAnsi="Arial" w:cs="Arial"/>
        </w:rPr>
      </w:pPr>
    </w:p>
    <w:p w14:paraId="06B5E524" w14:textId="6D903FE1" w:rsidR="00EF685C" w:rsidRPr="00616D9E" w:rsidRDefault="00EF685C" w:rsidP="00DD2862">
      <w:pPr>
        <w:pStyle w:val="Heading3"/>
        <w:rPr>
          <w:rStyle w:val="Heading3Char"/>
          <w:rFonts w:eastAsia="Calibri" w:cs="Arial"/>
        </w:rPr>
      </w:pPr>
      <w:bookmarkStart w:id="35" w:name="_Toc83371754"/>
      <w:r w:rsidRPr="00DD2862">
        <w:rPr>
          <w:rStyle w:val="Heading3Char"/>
          <w:rFonts w:eastAsia="Calibri"/>
          <w:b/>
        </w:rPr>
        <w:t>ONLINE SAFETY</w:t>
      </w:r>
      <w:bookmarkEnd w:id="35"/>
    </w:p>
    <w:p w14:paraId="6BA8744E" w14:textId="3D95D8C7" w:rsidR="00616D9E" w:rsidRPr="006E310C" w:rsidRDefault="00616D9E" w:rsidP="00616D9E">
      <w:pPr>
        <w:rPr>
          <w:rFonts w:ascii="Arial" w:hAnsi="Arial" w:cs="Arial"/>
        </w:rPr>
      </w:pPr>
      <w:r>
        <w:t xml:space="preserve"> </w:t>
      </w:r>
      <w:r w:rsidRPr="006E310C">
        <w:rPr>
          <w:rFonts w:ascii="Arial" w:hAnsi="Arial" w:cs="Arial"/>
        </w:rPr>
        <w:t xml:space="preserve">Holden Clough primary as an Online-Safety policy which includes guidance for all pupils in relation to Online-Safety and using the internet and social media. There are appropriate filtering and monitoring systems in place. Staff are encouraged to report their concerns if they believe that children are using the internet, mobile technology or social media inappropriately (e.g. sexting). In some extreme cases the Police may become involved if a child is at risk of exploitation due to their use of the internet or social media. </w:t>
      </w:r>
      <w:r w:rsidR="00454E1F" w:rsidRPr="006E310C">
        <w:rPr>
          <w:rFonts w:ascii="Arial" w:hAnsi="Arial" w:cs="Arial"/>
        </w:rPr>
        <w:t>Consequently,</w:t>
      </w:r>
      <w:r w:rsidRPr="006E310C">
        <w:rPr>
          <w:rFonts w:ascii="Arial" w:hAnsi="Arial" w:cs="Arial"/>
        </w:rPr>
        <w:t xml:space="preserve"> staff must report concerns in a timely way so that advice and support can be sought. There are appropriate filtering and monitoring systems in place within the school and school staff and Governors monitor the effectiveness of these, paying due regard to the DFE Filtering and Monitoring Standards. </w:t>
      </w:r>
    </w:p>
    <w:p w14:paraId="3882BE49" w14:textId="77777777" w:rsidR="00616D9E" w:rsidRPr="006E310C" w:rsidRDefault="00616D9E" w:rsidP="00616D9E">
      <w:pPr>
        <w:rPr>
          <w:rFonts w:ascii="Arial" w:hAnsi="Arial" w:cs="Arial"/>
        </w:rPr>
      </w:pPr>
      <w:r w:rsidRPr="006E310C">
        <w:rPr>
          <w:rFonts w:ascii="Arial" w:hAnsi="Arial" w:cs="Arial"/>
        </w:rPr>
        <w:t xml:space="preserve">The school: </w:t>
      </w:r>
    </w:p>
    <w:p w14:paraId="0ACACA5E" w14:textId="77777777" w:rsidR="00616D9E" w:rsidRPr="006E310C" w:rsidRDefault="00616D9E" w:rsidP="00616D9E">
      <w:pPr>
        <w:rPr>
          <w:rFonts w:ascii="Arial" w:hAnsi="Arial" w:cs="Arial"/>
        </w:rPr>
      </w:pPr>
      <w:r w:rsidRPr="006E310C">
        <w:rPr>
          <w:rFonts w:ascii="Arial" w:hAnsi="Arial" w:cs="Arial"/>
        </w:rPr>
        <w:t>• has identified and assigned roles and responsibilities to manage filtering and monitoring systems;</w:t>
      </w:r>
    </w:p>
    <w:p w14:paraId="20C23571" w14:textId="77777777" w:rsidR="00616D9E" w:rsidRPr="006E310C" w:rsidRDefault="00616D9E" w:rsidP="00616D9E">
      <w:pPr>
        <w:rPr>
          <w:rFonts w:ascii="Arial" w:hAnsi="Arial" w:cs="Arial"/>
        </w:rPr>
      </w:pPr>
      <w:r w:rsidRPr="006E310C">
        <w:rPr>
          <w:rFonts w:ascii="Arial" w:hAnsi="Arial" w:cs="Arial"/>
        </w:rPr>
        <w:t xml:space="preserve"> • reviews filtering and monitoring provision at least annually; </w:t>
      </w:r>
    </w:p>
    <w:p w14:paraId="5588F9DB" w14:textId="77777777" w:rsidR="00616D9E" w:rsidRPr="006E310C" w:rsidRDefault="00616D9E" w:rsidP="00616D9E">
      <w:pPr>
        <w:rPr>
          <w:rFonts w:ascii="Arial" w:hAnsi="Arial" w:cs="Arial"/>
        </w:rPr>
      </w:pPr>
      <w:r w:rsidRPr="006E310C">
        <w:rPr>
          <w:rFonts w:ascii="Arial" w:hAnsi="Arial" w:cs="Arial"/>
        </w:rPr>
        <w:t xml:space="preserve">• ensures that filtering systems block harmful and inappropriate content without unreasonably impacting teaching and learning; </w:t>
      </w:r>
    </w:p>
    <w:p w14:paraId="02E61D2E" w14:textId="77777777" w:rsidR="00616D9E" w:rsidRPr="006E310C" w:rsidRDefault="00616D9E" w:rsidP="00616D9E">
      <w:pPr>
        <w:rPr>
          <w:rFonts w:ascii="Arial" w:hAnsi="Arial" w:cs="Arial"/>
        </w:rPr>
      </w:pPr>
      <w:r w:rsidRPr="006E310C">
        <w:rPr>
          <w:rFonts w:ascii="Arial" w:hAnsi="Arial" w:cs="Arial"/>
        </w:rPr>
        <w:t xml:space="preserve">• has effective monitoring strategies in place that meet our safeguarding needs. </w:t>
      </w:r>
    </w:p>
    <w:p w14:paraId="50FA2049" w14:textId="77777777" w:rsidR="00616D9E" w:rsidRPr="006E310C" w:rsidRDefault="00616D9E" w:rsidP="00616D9E">
      <w:pPr>
        <w:rPr>
          <w:rFonts w:ascii="Arial" w:hAnsi="Arial" w:cs="Arial"/>
        </w:rPr>
      </w:pPr>
      <w:r w:rsidRPr="006E310C">
        <w:rPr>
          <w:rFonts w:ascii="Arial" w:hAnsi="Arial" w:cs="Arial"/>
        </w:rPr>
        <w:lastRenderedPageBreak/>
        <w:t>Further information regarding our filtering and monitoring systems and processes can be found in the documents Filtering and Monitoring Policy 2023 GDPR Policy 2023 and Online Safety Policy 2023</w:t>
      </w:r>
    </w:p>
    <w:p w14:paraId="2724BDCA" w14:textId="77012474" w:rsidR="00A26D3F" w:rsidRPr="006E310C" w:rsidRDefault="00A26D3F" w:rsidP="00616D9E">
      <w:pPr>
        <w:spacing w:after="0" w:line="240" w:lineRule="auto"/>
        <w:rPr>
          <w:rFonts w:ascii="Arial" w:eastAsia="Calibri" w:hAnsi="Arial" w:cs="Arial"/>
          <w:b/>
        </w:rPr>
      </w:pPr>
      <w:r w:rsidRPr="006E310C">
        <w:rPr>
          <w:rFonts w:ascii="Arial" w:eastAsia="Calibri" w:hAnsi="Arial" w:cs="Arial"/>
        </w:rPr>
        <w:t xml:space="preserve">Holden Clough Primary is working towards </w:t>
      </w:r>
      <w:r w:rsidRPr="006E310C">
        <w:rPr>
          <w:rFonts w:ascii="Arial" w:eastAsia="Calibri" w:hAnsi="Arial" w:cs="Arial"/>
          <w:b/>
        </w:rPr>
        <w:t>National Online Safety</w:t>
      </w:r>
      <w:r w:rsidRPr="006E310C">
        <w:rPr>
          <w:rFonts w:ascii="Arial" w:eastAsia="Calibri" w:hAnsi="Arial" w:cs="Arial"/>
        </w:rPr>
        <w:t xml:space="preserve"> (NOS) Accreditation. The whole school community is working towards achieving Certified School Accreditation and reinforce our commitment to online safety.  </w:t>
      </w:r>
    </w:p>
    <w:p w14:paraId="38206167" w14:textId="71ACD11A" w:rsidR="00A26D3F" w:rsidRDefault="006E310C" w:rsidP="00022E81">
      <w:pPr>
        <w:pStyle w:val="Heading3"/>
        <w:rPr>
          <w:rFonts w:eastAsia="Calibri"/>
        </w:rPr>
      </w:pPr>
      <w:bookmarkStart w:id="36" w:name="_Toc83371755"/>
      <w:r>
        <w:rPr>
          <w:rFonts w:eastAsia="Calibri"/>
        </w:rPr>
        <w:t>ABSENT</w:t>
      </w:r>
      <w:r w:rsidR="00F05AE7">
        <w:rPr>
          <w:rFonts w:eastAsia="Calibri"/>
        </w:rPr>
        <w:t xml:space="preserve"> FROM EDUCATION</w:t>
      </w:r>
      <w:bookmarkEnd w:id="36"/>
    </w:p>
    <w:p w14:paraId="5D35E61B" w14:textId="77777777" w:rsidR="00022E81" w:rsidRPr="00022E81" w:rsidRDefault="00022E81" w:rsidP="00022E81">
      <w:pPr>
        <w:pStyle w:val="Heading3"/>
        <w:numPr>
          <w:ilvl w:val="0"/>
          <w:numId w:val="0"/>
        </w:numPr>
        <w:ind w:left="720"/>
        <w:rPr>
          <w:rFonts w:eastAsia="Calibri"/>
          <w:sz w:val="16"/>
          <w:szCs w:val="16"/>
        </w:rPr>
      </w:pPr>
    </w:p>
    <w:p w14:paraId="1EED951B" w14:textId="39CA1466" w:rsidR="00F05AE7" w:rsidRPr="00B032DE" w:rsidRDefault="00F05AE7" w:rsidP="00022E81">
      <w:pPr>
        <w:spacing w:after="0" w:line="240" w:lineRule="auto"/>
        <w:ind w:left="709"/>
        <w:rPr>
          <w:rFonts w:ascii="Arial" w:eastAsia="Calibri" w:hAnsi="Arial" w:cs="Arial"/>
        </w:rPr>
      </w:pPr>
      <w:r w:rsidRPr="00630125">
        <w:rPr>
          <w:rFonts w:ascii="Arial" w:eastAsia="Calibri" w:hAnsi="Arial" w:cs="Arial"/>
          <w:b/>
        </w:rPr>
        <w:tab/>
      </w:r>
      <w:r w:rsidRPr="00630125">
        <w:rPr>
          <w:rFonts w:ascii="Arial" w:eastAsia="Calibri" w:hAnsi="Arial" w:cs="Arial"/>
        </w:rPr>
        <w:t xml:space="preserve">A child going missing from education is a potential sign of abuse or neglect, particularly on repeat occasions. </w:t>
      </w:r>
    </w:p>
    <w:p w14:paraId="1B7DE947" w14:textId="085DDFEF" w:rsidR="00F05AE7" w:rsidRPr="00630125" w:rsidRDefault="00A320BD" w:rsidP="00F05AE7">
      <w:pPr>
        <w:spacing w:after="0" w:line="240" w:lineRule="auto"/>
        <w:ind w:left="709"/>
        <w:rPr>
          <w:rFonts w:ascii="Arial" w:eastAsia="Calibri" w:hAnsi="Arial" w:cs="Arial"/>
        </w:rPr>
      </w:pPr>
      <w:r w:rsidRPr="00B032DE">
        <w:rPr>
          <w:rFonts w:ascii="Arial" w:eastAsia="Calibri" w:hAnsi="Arial" w:cs="Arial"/>
        </w:rPr>
        <w:t xml:space="preserve">At school </w:t>
      </w:r>
      <w:r>
        <w:rPr>
          <w:rFonts w:ascii="Arial" w:eastAsia="Calibri" w:hAnsi="Arial" w:cs="Arial"/>
        </w:rPr>
        <w:t xml:space="preserve">we have </w:t>
      </w:r>
      <w:r w:rsidR="00F05AE7" w:rsidRPr="00630125">
        <w:rPr>
          <w:rFonts w:ascii="Arial" w:eastAsia="Calibri" w:hAnsi="Arial" w:cs="Arial"/>
        </w:rPr>
        <w:t xml:space="preserve">appropriate </w:t>
      </w:r>
      <w:r w:rsidR="00F05AE7" w:rsidRPr="00C52856">
        <w:rPr>
          <w:rFonts w:ascii="Arial" w:eastAsia="Calibri" w:hAnsi="Arial" w:cs="Arial"/>
        </w:rPr>
        <w:t>safeguarding responses to</w:t>
      </w:r>
      <w:r>
        <w:rPr>
          <w:rFonts w:ascii="Arial" w:eastAsia="Calibri" w:hAnsi="Arial" w:cs="Arial"/>
        </w:rPr>
        <w:t xml:space="preserve"> support</w:t>
      </w:r>
      <w:r w:rsidR="00F05AE7" w:rsidRPr="00C52856">
        <w:rPr>
          <w:rFonts w:ascii="Arial" w:eastAsia="Calibri" w:hAnsi="Arial" w:cs="Arial"/>
        </w:rPr>
        <w:t xml:space="preserve"> children who go missing from education, particularly on repeat occasions, to help identify the risk of abuse and neglect, including sexual abuse or exploitation, and to help prevent the risks of their going missing again.</w:t>
      </w:r>
    </w:p>
    <w:p w14:paraId="486B12AC" w14:textId="77777777" w:rsidR="00F05AE7" w:rsidRPr="00630125" w:rsidRDefault="00F05AE7" w:rsidP="00F05AE7">
      <w:pPr>
        <w:spacing w:after="0" w:line="240" w:lineRule="auto"/>
        <w:ind w:left="709"/>
        <w:rPr>
          <w:rFonts w:ascii="Arial" w:eastAsia="Calibri" w:hAnsi="Arial" w:cs="Arial"/>
        </w:rPr>
      </w:pPr>
    </w:p>
    <w:p w14:paraId="4EB82E12" w14:textId="19499C1F" w:rsidR="00F05AE7" w:rsidRDefault="00A320BD" w:rsidP="00F05AE7">
      <w:pPr>
        <w:spacing w:after="0" w:line="240" w:lineRule="auto"/>
        <w:ind w:left="709"/>
        <w:rPr>
          <w:rFonts w:ascii="Arial" w:eastAsia="Calibri" w:hAnsi="Arial" w:cs="Arial"/>
        </w:rPr>
      </w:pPr>
      <w:r>
        <w:rPr>
          <w:rFonts w:ascii="Arial" w:eastAsia="Calibri" w:hAnsi="Arial" w:cs="Arial"/>
        </w:rPr>
        <w:t xml:space="preserve">We will </w:t>
      </w:r>
      <w:r w:rsidR="00F05AE7" w:rsidRPr="00630125">
        <w:rPr>
          <w:rFonts w:ascii="Arial" w:eastAsia="Calibri" w:hAnsi="Arial" w:cs="Arial"/>
        </w:rPr>
        <w:t xml:space="preserve">inform the local authority of any pupil who fails to attend </w:t>
      </w:r>
      <w:r w:rsidR="00B032DE">
        <w:rPr>
          <w:rFonts w:ascii="Arial" w:eastAsia="Calibri" w:hAnsi="Arial" w:cs="Arial"/>
        </w:rPr>
        <w:t>Holden Clough</w:t>
      </w:r>
      <w:r w:rsidR="00F05AE7" w:rsidRPr="00B11BEA">
        <w:rPr>
          <w:rFonts w:ascii="Arial" w:eastAsia="Calibri" w:hAnsi="Arial" w:cs="Arial"/>
          <w:color w:val="FF0000"/>
        </w:rPr>
        <w:t xml:space="preserve"> </w:t>
      </w:r>
      <w:r w:rsidR="00F05AE7" w:rsidRPr="00630125">
        <w:rPr>
          <w:rFonts w:ascii="Arial" w:eastAsia="Calibri" w:hAnsi="Arial" w:cs="Arial"/>
        </w:rPr>
        <w:t>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0ACC3D5D" w14:textId="77777777" w:rsidR="00F05AE7" w:rsidRDefault="00F05AE7" w:rsidP="00F05AE7">
      <w:pPr>
        <w:spacing w:after="0" w:line="240" w:lineRule="auto"/>
        <w:ind w:left="709"/>
        <w:rPr>
          <w:rFonts w:ascii="Arial" w:eastAsia="Calibri" w:hAnsi="Arial" w:cs="Arial"/>
        </w:rPr>
      </w:pPr>
    </w:p>
    <w:p w14:paraId="585ABD93" w14:textId="77777777" w:rsidR="00F05AE7" w:rsidRPr="00C52856" w:rsidRDefault="00F05AE7" w:rsidP="00F05AE7">
      <w:pPr>
        <w:spacing w:after="0" w:line="240" w:lineRule="auto"/>
        <w:ind w:left="709"/>
        <w:rPr>
          <w:rFonts w:ascii="Arial" w:eastAsia="Calibri" w:hAnsi="Arial" w:cs="Arial"/>
        </w:rPr>
      </w:pPr>
      <w:r w:rsidRPr="00C52856">
        <w:rPr>
          <w:rFonts w:ascii="Arial" w:eastAsia="Calibri" w:hAnsi="Arial" w:cs="Arial"/>
        </w:rPr>
        <w:t>We may request more than one emergency contact number for each pupil or student in order to be able to contact more than one responsible adult if a child who is missing education is also identified as a welfare and /or safeguarding concern.</w:t>
      </w:r>
    </w:p>
    <w:p w14:paraId="2C27915C" w14:textId="77777777" w:rsidR="00F05AE7" w:rsidRPr="00630125" w:rsidRDefault="00F05AE7" w:rsidP="00F05AE7">
      <w:pPr>
        <w:spacing w:after="0" w:line="240" w:lineRule="auto"/>
        <w:ind w:left="709"/>
        <w:rPr>
          <w:rFonts w:ascii="Arial" w:eastAsia="Calibri" w:hAnsi="Arial" w:cs="Arial"/>
        </w:rPr>
      </w:pPr>
    </w:p>
    <w:p w14:paraId="050051EA" w14:textId="35C01905" w:rsidR="00F05AE7" w:rsidRPr="00B032DE" w:rsidRDefault="00A320BD" w:rsidP="00F05AE7">
      <w:pPr>
        <w:spacing w:after="0" w:line="240" w:lineRule="auto"/>
        <w:ind w:left="709"/>
        <w:rPr>
          <w:rFonts w:ascii="Arial" w:eastAsia="Calibri" w:hAnsi="Arial" w:cs="Arial"/>
        </w:rPr>
      </w:pPr>
      <w:r w:rsidRPr="009A126C">
        <w:rPr>
          <w:rFonts w:ascii="Arial" w:eastAsia="Calibri" w:hAnsi="Arial" w:cs="Arial"/>
        </w:rPr>
        <w:t xml:space="preserve">We will follow </w:t>
      </w:r>
      <w:r w:rsidR="00F05AE7" w:rsidRPr="009A126C">
        <w:rPr>
          <w:rFonts w:ascii="Arial" w:eastAsia="Calibri" w:hAnsi="Arial" w:cs="Arial"/>
        </w:rPr>
        <w:t xml:space="preserve">Keeping Children </w:t>
      </w:r>
      <w:r w:rsidR="00943144">
        <w:rPr>
          <w:rFonts w:ascii="Arial" w:eastAsia="Calibri" w:hAnsi="Arial" w:cs="Arial"/>
        </w:rPr>
        <w:t>Safe in Education September 202</w:t>
      </w:r>
      <w:r w:rsidR="006E310C">
        <w:rPr>
          <w:rFonts w:ascii="Arial" w:eastAsia="Calibri" w:hAnsi="Arial" w:cs="Arial"/>
        </w:rPr>
        <w:t>3</w:t>
      </w:r>
      <w:r w:rsidRPr="009A126C">
        <w:rPr>
          <w:rFonts w:ascii="Arial" w:eastAsia="Calibri" w:hAnsi="Arial" w:cs="Arial"/>
        </w:rPr>
        <w:t xml:space="preserve"> guidance and statutory guidance around children missing from Education</w:t>
      </w:r>
      <w:r w:rsidR="00943144">
        <w:rPr>
          <w:rFonts w:ascii="Arial" w:eastAsia="Calibri" w:hAnsi="Arial" w:cs="Arial"/>
        </w:rPr>
        <w:t xml:space="preserve"> </w:t>
      </w:r>
      <w:r w:rsidR="00943144" w:rsidRPr="00B032DE">
        <w:rPr>
          <w:rFonts w:ascii="Arial" w:eastAsia="Calibri" w:hAnsi="Arial" w:cs="Arial"/>
        </w:rPr>
        <w:t>and our school attendance policy</w:t>
      </w:r>
      <w:r w:rsidRPr="00B032DE">
        <w:rPr>
          <w:rFonts w:ascii="Arial" w:eastAsia="Calibri" w:hAnsi="Arial" w:cs="Arial"/>
        </w:rPr>
        <w:t xml:space="preserve">. </w:t>
      </w:r>
    </w:p>
    <w:p w14:paraId="54767E2D" w14:textId="77777777" w:rsidR="00EF685C" w:rsidRPr="009A126C" w:rsidRDefault="00EF685C" w:rsidP="00EF685C">
      <w:pPr>
        <w:spacing w:after="0" w:line="240" w:lineRule="auto"/>
        <w:ind w:left="709"/>
        <w:rPr>
          <w:rFonts w:ascii="Arial" w:eastAsia="Calibri" w:hAnsi="Arial" w:cs="Arial"/>
        </w:rPr>
      </w:pPr>
    </w:p>
    <w:p w14:paraId="613B80DF" w14:textId="18293E59" w:rsidR="00EF685C" w:rsidRPr="00DD2862" w:rsidRDefault="00EF685C" w:rsidP="00DD2862">
      <w:pPr>
        <w:pStyle w:val="Heading3"/>
        <w:rPr>
          <w:rStyle w:val="Heading3Char"/>
          <w:rFonts w:eastAsia="Calibri"/>
          <w:b/>
        </w:rPr>
      </w:pPr>
      <w:bookmarkStart w:id="37" w:name="_Toc83371756"/>
      <w:r w:rsidRPr="00DD2862">
        <w:rPr>
          <w:rStyle w:val="Heading3Char"/>
          <w:rFonts w:eastAsia="Calibri"/>
          <w:b/>
        </w:rPr>
        <w:t>LINKED POLICES AND PROCEDURES</w:t>
      </w:r>
      <w:bookmarkEnd w:id="37"/>
    </w:p>
    <w:p w14:paraId="42CBC321" w14:textId="77777777" w:rsidR="00EF685C" w:rsidRPr="00630125" w:rsidRDefault="00EF685C" w:rsidP="00EF685C">
      <w:pPr>
        <w:spacing w:after="0" w:line="240" w:lineRule="auto"/>
        <w:ind w:left="709"/>
        <w:rPr>
          <w:rFonts w:ascii="Arial" w:eastAsia="Calibri" w:hAnsi="Arial" w:cs="Arial"/>
          <w:b/>
        </w:rPr>
      </w:pPr>
    </w:p>
    <w:p w14:paraId="1E0993D8"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ab/>
        <w:t>The following policies and procedures are relevan</w:t>
      </w:r>
      <w:r>
        <w:rPr>
          <w:rFonts w:ascii="Arial" w:eastAsia="Calibri" w:hAnsi="Arial" w:cs="Arial"/>
        </w:rPr>
        <w:t xml:space="preserve">t for the child protection and </w:t>
      </w:r>
      <w:r w:rsidRPr="00630125">
        <w:rPr>
          <w:rFonts w:ascii="Arial" w:eastAsia="Calibri" w:hAnsi="Arial" w:cs="Arial"/>
        </w:rPr>
        <w:t xml:space="preserve">safeguarding policy and procedure. </w:t>
      </w:r>
    </w:p>
    <w:p w14:paraId="70798A8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 </w:t>
      </w:r>
    </w:p>
    <w:p w14:paraId="01C52F33"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Administration of Medicines Policy</w:t>
      </w:r>
    </w:p>
    <w:p w14:paraId="04B06144"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Anti-Bullying Policy</w:t>
      </w:r>
    </w:p>
    <w:p w14:paraId="7D9027D9"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Attendance Policy</w:t>
      </w:r>
    </w:p>
    <w:p w14:paraId="1E559EDE"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 xml:space="preserve">Behaviour Policy            </w:t>
      </w:r>
    </w:p>
    <w:p w14:paraId="55BC7CB2"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Children Missing from Education Policy and Procedures</w:t>
      </w:r>
    </w:p>
    <w:p w14:paraId="3B088E88"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Complaints procedure</w:t>
      </w:r>
    </w:p>
    <w:p w14:paraId="5250D763"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Drug and Alcohol Education Policy</w:t>
      </w:r>
    </w:p>
    <w:p w14:paraId="0263E4F5"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E-safety Policy</w:t>
      </w:r>
    </w:p>
    <w:p w14:paraId="4D53455F"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Equalities Policy</w:t>
      </w:r>
    </w:p>
    <w:p w14:paraId="0E993A77" w14:textId="77777777" w:rsidR="00EF685C" w:rsidRPr="003020E0" w:rsidRDefault="00EF685C" w:rsidP="00EF685C">
      <w:pPr>
        <w:numPr>
          <w:ilvl w:val="0"/>
          <w:numId w:val="4"/>
        </w:numPr>
        <w:tabs>
          <w:tab w:val="left" w:pos="1418"/>
        </w:tabs>
        <w:spacing w:after="0" w:line="240" w:lineRule="auto"/>
        <w:ind w:left="1418" w:hanging="709"/>
        <w:rPr>
          <w:rFonts w:ascii="Arial" w:eastAsia="Calibri" w:hAnsi="Arial" w:cs="Arial"/>
        </w:rPr>
      </w:pPr>
      <w:r w:rsidRPr="003020E0">
        <w:rPr>
          <w:rFonts w:ascii="Arial" w:eastAsia="Calibri" w:hAnsi="Arial" w:cs="Arial"/>
        </w:rPr>
        <w:t>Keeping Records of Child Protection and Welfare Concerns: Guidance for Early Years Settings, Educational establishments and Colleges</w:t>
      </w:r>
    </w:p>
    <w:p w14:paraId="27648F65"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Health and Safety Policy and other linked policies and risk assessments</w:t>
      </w:r>
    </w:p>
    <w:p w14:paraId="57DDD6F4" w14:textId="14BF336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ICT Acceptable Use Policy</w:t>
      </w:r>
    </w:p>
    <w:p w14:paraId="0623AB65" w14:textId="2F92F62C" w:rsidR="002C0503" w:rsidRPr="003020E0" w:rsidRDefault="002C0503"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Online Safety Policy</w:t>
      </w:r>
    </w:p>
    <w:p w14:paraId="748C307E"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Offsite Activities and Educational Visits Policy and risk assessments</w:t>
      </w:r>
    </w:p>
    <w:p w14:paraId="412D5A85"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Pastoral Care Policy</w:t>
      </w:r>
    </w:p>
    <w:p w14:paraId="03F666D4"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lastRenderedPageBreak/>
        <w:t>Physical Education and Sports Guidance</w:t>
      </w:r>
    </w:p>
    <w:p w14:paraId="1ED38392"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Positive Handling and Physical Intervention Policy and Guidance</w:t>
      </w:r>
    </w:p>
    <w:p w14:paraId="336B467D"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Premises Inspection Checklist</w:t>
      </w:r>
    </w:p>
    <w:p w14:paraId="357C0A12"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 xml:space="preserve">Preventing Extremism and Radicalisation Safeguarding Policy </w:t>
      </w:r>
    </w:p>
    <w:p w14:paraId="729B1427" w14:textId="6BF87A4F"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PSHE Policy</w:t>
      </w:r>
    </w:p>
    <w:p w14:paraId="4260FE2D"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Pupil Images Policy</w:t>
      </w:r>
    </w:p>
    <w:p w14:paraId="1E03CE4E"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Recruitment and Selection Policy and procedures</w:t>
      </w:r>
    </w:p>
    <w:p w14:paraId="6C86D620" w14:textId="77777777" w:rsidR="00A26D3F"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 xml:space="preserve">Teachers’ Standards, Department for Education guidance available on </w:t>
      </w:r>
    </w:p>
    <w:p w14:paraId="11BCEDE5" w14:textId="77777777" w:rsidR="00A26D3F" w:rsidRDefault="00A26D3F" w:rsidP="00A26D3F">
      <w:pPr>
        <w:tabs>
          <w:tab w:val="left" w:pos="1418"/>
        </w:tabs>
        <w:spacing w:after="0" w:line="240" w:lineRule="auto"/>
        <w:ind w:left="709"/>
        <w:rPr>
          <w:rFonts w:ascii="Arial" w:eastAsia="Calibri" w:hAnsi="Arial" w:cs="Arial"/>
          <w:color w:val="FF0000"/>
        </w:rPr>
      </w:pPr>
    </w:p>
    <w:p w14:paraId="130E4488" w14:textId="2AD49ED9" w:rsidR="00EF685C" w:rsidRPr="003020E0" w:rsidRDefault="00CA7AD4" w:rsidP="00A26D3F">
      <w:pPr>
        <w:tabs>
          <w:tab w:val="left" w:pos="1418"/>
        </w:tabs>
        <w:spacing w:after="0" w:line="240" w:lineRule="auto"/>
        <w:ind w:left="709"/>
        <w:rPr>
          <w:rFonts w:ascii="Arial" w:eastAsia="Calibri" w:hAnsi="Arial" w:cs="Arial"/>
          <w:u w:val="single"/>
        </w:rPr>
      </w:pPr>
      <w:hyperlink r:id="rId17" w:history="1">
        <w:r w:rsidR="00EF685C" w:rsidRPr="003020E0">
          <w:rPr>
            <w:rFonts w:ascii="Arial" w:eastAsia="Calibri" w:hAnsi="Arial" w:cs="Arial"/>
            <w:u w:val="single"/>
          </w:rPr>
          <w:t>GOV.UK website</w:t>
        </w:r>
      </w:hyperlink>
    </w:p>
    <w:p w14:paraId="39DEB6A9" w14:textId="77777777" w:rsidR="00A26D3F" w:rsidRPr="003020E0" w:rsidRDefault="00A26D3F" w:rsidP="00A26D3F">
      <w:pPr>
        <w:tabs>
          <w:tab w:val="left" w:pos="1418"/>
        </w:tabs>
        <w:spacing w:after="0" w:line="240" w:lineRule="auto"/>
        <w:ind w:left="709"/>
        <w:rPr>
          <w:rFonts w:ascii="Arial" w:eastAsia="Calibri" w:hAnsi="Arial" w:cs="Arial"/>
        </w:rPr>
      </w:pPr>
    </w:p>
    <w:p w14:paraId="2567BFBE"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Sex and Relationship Education Policy</w:t>
      </w:r>
    </w:p>
    <w:p w14:paraId="1833A78E"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Social Media Policy</w:t>
      </w:r>
    </w:p>
    <w:p w14:paraId="10AFA9A9"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Special Educational Needs and Disabilities Policy</w:t>
      </w:r>
    </w:p>
    <w:p w14:paraId="3E0C7F47"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Spiritual, Moral, Social and Cultural Development Policy</w:t>
      </w:r>
    </w:p>
    <w:p w14:paraId="007B9A31" w14:textId="77777777"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Staff code of conduct/behaviour policy</w:t>
      </w:r>
    </w:p>
    <w:p w14:paraId="20D703A6" w14:textId="3C6F7B04" w:rsidR="00EF685C" w:rsidRPr="003020E0" w:rsidRDefault="00EF685C" w:rsidP="00EF685C">
      <w:pPr>
        <w:numPr>
          <w:ilvl w:val="0"/>
          <w:numId w:val="4"/>
        </w:numPr>
        <w:tabs>
          <w:tab w:val="left" w:pos="1418"/>
        </w:tabs>
        <w:spacing w:after="0" w:line="240" w:lineRule="auto"/>
        <w:ind w:left="709" w:firstLine="0"/>
        <w:rPr>
          <w:rFonts w:ascii="Arial" w:eastAsia="Calibri" w:hAnsi="Arial" w:cs="Arial"/>
        </w:rPr>
      </w:pPr>
      <w:r w:rsidRPr="003020E0">
        <w:rPr>
          <w:rFonts w:ascii="Arial" w:eastAsia="Calibri" w:hAnsi="Arial" w:cs="Arial"/>
        </w:rPr>
        <w:t>Work Experience Handbook</w:t>
      </w:r>
    </w:p>
    <w:p w14:paraId="2E24801C" w14:textId="6E9E1AB0" w:rsidR="00777D47" w:rsidRDefault="00777D47" w:rsidP="00777D47">
      <w:pPr>
        <w:tabs>
          <w:tab w:val="left" w:pos="1418"/>
        </w:tabs>
        <w:spacing w:after="0" w:line="240" w:lineRule="auto"/>
        <w:rPr>
          <w:rFonts w:ascii="Arial" w:eastAsia="Calibri" w:hAnsi="Arial" w:cs="Arial"/>
          <w:color w:val="FF0000"/>
        </w:rPr>
      </w:pPr>
    </w:p>
    <w:p w14:paraId="4272CB19" w14:textId="1D8736A6" w:rsidR="00777D47" w:rsidRDefault="00777D47" w:rsidP="00777D47">
      <w:pPr>
        <w:tabs>
          <w:tab w:val="left" w:pos="1418"/>
        </w:tabs>
        <w:spacing w:after="0" w:line="240" w:lineRule="auto"/>
        <w:rPr>
          <w:rFonts w:ascii="Arial" w:eastAsia="Calibri" w:hAnsi="Arial" w:cs="Arial"/>
          <w:color w:val="FF0000"/>
        </w:rPr>
      </w:pPr>
    </w:p>
    <w:p w14:paraId="4FF908D4" w14:textId="77777777" w:rsidR="00EF685C" w:rsidRPr="009A126C" w:rsidRDefault="00EF685C" w:rsidP="00EF685C">
      <w:pPr>
        <w:spacing w:after="0" w:line="240" w:lineRule="auto"/>
        <w:ind w:left="709"/>
        <w:rPr>
          <w:rFonts w:ascii="Arial" w:eastAsia="Calibri" w:hAnsi="Arial" w:cs="Arial"/>
          <w:b/>
          <w:color w:val="FF0000"/>
          <w:u w:val="single"/>
        </w:rPr>
      </w:pPr>
      <w:r w:rsidRPr="009A126C">
        <w:rPr>
          <w:rFonts w:ascii="Arial" w:eastAsia="Calibri" w:hAnsi="Arial" w:cs="Arial"/>
          <w:b/>
          <w:color w:val="FF0000"/>
          <w:u w:val="single"/>
        </w:rPr>
        <w:t>Delete any policies you may not have in place – the information may be covered in another policy</w:t>
      </w:r>
    </w:p>
    <w:p w14:paraId="6B329C86" w14:textId="77777777" w:rsidR="00EF685C" w:rsidRPr="00630125" w:rsidRDefault="00EF685C" w:rsidP="00EF685C">
      <w:pPr>
        <w:spacing w:after="0" w:line="240" w:lineRule="auto"/>
        <w:ind w:left="709"/>
        <w:rPr>
          <w:rFonts w:ascii="Arial" w:eastAsia="Calibri" w:hAnsi="Arial" w:cs="Arial"/>
        </w:rPr>
      </w:pPr>
      <w:r>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10D2D0B3" wp14:editId="029D11DD">
                <wp:simplePos x="0" y="0"/>
                <wp:positionH relativeFrom="column">
                  <wp:posOffset>-54610</wp:posOffset>
                </wp:positionH>
                <wp:positionV relativeFrom="paragraph">
                  <wp:posOffset>-354329</wp:posOffset>
                </wp:positionV>
                <wp:extent cx="5975985" cy="75692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7569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A0E6" w14:textId="696FB69E" w:rsidR="005032F9" w:rsidRPr="004D7D23" w:rsidRDefault="005032F9" w:rsidP="00EF685C">
                            <w:pPr>
                              <w:pStyle w:val="Style2"/>
                            </w:pPr>
                            <w:bookmarkStart w:id="38" w:name="_Toc57110825"/>
                            <w:bookmarkStart w:id="39" w:name="_Toc57111018"/>
                            <w:bookmarkStart w:id="40" w:name="_Toc57111420"/>
                            <w:bookmarkStart w:id="41" w:name="_Toc83371757"/>
                            <w:r w:rsidRPr="004D7D23">
                              <w:t>Appendix A –Defin</w:t>
                            </w:r>
                            <w:r>
                              <w:t>i</w:t>
                            </w:r>
                            <w:r w:rsidRPr="004D7D23">
                              <w:t>tions</w:t>
                            </w:r>
                            <w:bookmarkEnd w:id="38"/>
                            <w:bookmarkEnd w:id="39"/>
                            <w:bookmarkEnd w:id="40"/>
                            <w:bookmarkEnd w:id="4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2D0B3" id="Text Box 4" o:spid="_x0000_s1028" type="#_x0000_t202" style="position:absolute;left:0;text-align:left;margin-left:-4.3pt;margin-top:-27.9pt;width:470.5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" fillcolor="#d8d8d8" stroked="f">
                <v:textbox>
                  <w:txbxContent>
                    <w:p w14:paraId="2FEBA0E6" w14:textId="696FB69E" w:rsidR="005032F9" w:rsidRPr="004D7D23" w:rsidRDefault="005032F9" w:rsidP="00EF685C">
                      <w:pPr>
                        <w:pStyle w:val="Style2"/>
                      </w:pPr>
                      <w:bookmarkStart w:id="43" w:name="_Toc57110825"/>
                      <w:bookmarkStart w:id="44" w:name="_Toc57111018"/>
                      <w:bookmarkStart w:id="45" w:name="_Toc57111420"/>
                      <w:bookmarkStart w:id="46" w:name="_Toc83371757"/>
                      <w:r w:rsidRPr="004D7D23">
                        <w:t>Appendix A –Defin</w:t>
                      </w:r>
                      <w:r>
                        <w:t>i</w:t>
                      </w:r>
                      <w:r w:rsidRPr="004D7D23">
                        <w:t>tions</w:t>
                      </w:r>
                      <w:bookmarkEnd w:id="43"/>
                      <w:bookmarkEnd w:id="44"/>
                      <w:bookmarkEnd w:id="45"/>
                      <w:bookmarkEnd w:id="46"/>
                    </w:p>
                  </w:txbxContent>
                </v:textbox>
              </v:shape>
            </w:pict>
          </mc:Fallback>
        </mc:AlternateContent>
      </w:r>
    </w:p>
    <w:p w14:paraId="0FABBFE9" w14:textId="77777777" w:rsidR="00EF685C" w:rsidRPr="00630125" w:rsidRDefault="00EF685C" w:rsidP="00EF685C">
      <w:pPr>
        <w:ind w:left="709"/>
        <w:rPr>
          <w:rFonts w:ascii="Calibri" w:eastAsia="Calibri" w:hAnsi="Calibri" w:cs="Times New Roman"/>
        </w:rPr>
      </w:pPr>
    </w:p>
    <w:p w14:paraId="4AEE119B" w14:textId="77777777" w:rsidR="00EF685C" w:rsidRPr="00630125" w:rsidRDefault="00EF685C" w:rsidP="00EF685C">
      <w:pPr>
        <w:spacing w:after="0" w:line="240" w:lineRule="auto"/>
        <w:ind w:left="709"/>
        <w:rPr>
          <w:rFonts w:ascii="Arial" w:eastAsia="Calibri" w:hAnsi="Arial" w:cs="Arial"/>
        </w:rPr>
      </w:pPr>
    </w:p>
    <w:p w14:paraId="2A26377C" w14:textId="77777777" w:rsidR="00EF685C" w:rsidRPr="00630125" w:rsidRDefault="00EF685C" w:rsidP="00EF685C">
      <w:pPr>
        <w:spacing w:after="0" w:line="240" w:lineRule="auto"/>
        <w:ind w:left="709"/>
        <w:rPr>
          <w:rFonts w:ascii="Arial" w:eastAsia="Calibri" w:hAnsi="Arial" w:cs="Arial"/>
          <w:b/>
        </w:rPr>
      </w:pPr>
      <w:r w:rsidRPr="00630125">
        <w:rPr>
          <w:rFonts w:ascii="Arial" w:eastAsia="Calibri" w:hAnsi="Arial" w:cs="Arial"/>
          <w:b/>
        </w:rPr>
        <w:t>1</w:t>
      </w:r>
      <w:r w:rsidRPr="00630125">
        <w:rPr>
          <w:rFonts w:ascii="Arial" w:eastAsia="Calibri" w:hAnsi="Arial" w:cs="Arial"/>
          <w:b/>
        </w:rPr>
        <w:tab/>
        <w:t>DEFINITIONS</w:t>
      </w:r>
    </w:p>
    <w:p w14:paraId="172B512A" w14:textId="77777777" w:rsidR="00EF685C" w:rsidRPr="00630125" w:rsidRDefault="00EF685C" w:rsidP="00EF685C">
      <w:pPr>
        <w:spacing w:after="0" w:line="240" w:lineRule="auto"/>
        <w:ind w:left="709"/>
        <w:rPr>
          <w:rFonts w:ascii="Arial" w:eastAsia="Calibri" w:hAnsi="Arial" w:cs="Arial"/>
        </w:rPr>
      </w:pPr>
    </w:p>
    <w:p w14:paraId="73D565D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Abuse</w:t>
      </w:r>
      <w:r w:rsidRPr="00630125">
        <w:rPr>
          <w:rFonts w:ascii="Arial" w:eastAsia="Calibri" w:hAnsi="Arial" w:cs="Arial"/>
        </w:rPr>
        <w:t>, including neglect, is a form of maltreatment.  A person may abuse or neglect child by inflicting harm or by failing to prevent harm.  Children may be abused within their family, in an institutional or community setting, by those known to them, or, more rarely, by others (e.g. via the internet). They may be a</w:t>
      </w:r>
      <w:r>
        <w:rPr>
          <w:rFonts w:ascii="Arial" w:eastAsia="Calibri" w:hAnsi="Arial" w:cs="Arial"/>
        </w:rPr>
        <w:t xml:space="preserve">bused by an adult or adults or </w:t>
      </w:r>
      <w:r w:rsidRPr="00630125">
        <w:rPr>
          <w:rFonts w:ascii="Arial" w:eastAsia="Calibri" w:hAnsi="Arial" w:cs="Arial"/>
        </w:rPr>
        <w:t xml:space="preserve">another child or children.  </w:t>
      </w:r>
    </w:p>
    <w:p w14:paraId="5CAFC72F" w14:textId="77777777" w:rsidR="00EF685C" w:rsidRPr="00630125" w:rsidRDefault="00EF685C" w:rsidP="00EF685C">
      <w:pPr>
        <w:spacing w:after="0" w:line="240" w:lineRule="auto"/>
        <w:ind w:left="709"/>
        <w:rPr>
          <w:rFonts w:ascii="Arial" w:eastAsia="Calibri" w:hAnsi="Arial" w:cs="Arial"/>
        </w:rPr>
      </w:pPr>
    </w:p>
    <w:p w14:paraId="5E794232"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Children </w:t>
      </w:r>
      <w:r w:rsidRPr="00630125">
        <w:rPr>
          <w:rFonts w:ascii="Arial" w:eastAsia="Calibri" w:hAnsi="Arial" w:cs="Arial"/>
        </w:rPr>
        <w:t>are</w:t>
      </w:r>
      <w:r w:rsidRPr="00630125">
        <w:rPr>
          <w:rFonts w:ascii="Arial" w:eastAsia="Calibri" w:hAnsi="Arial" w:cs="Arial"/>
          <w:b/>
        </w:rPr>
        <w:t xml:space="preserve"> </w:t>
      </w:r>
      <w:r w:rsidRPr="00630125">
        <w:rPr>
          <w:rFonts w:ascii="Arial" w:eastAsia="Calibri" w:hAnsi="Arial" w:cs="Arial"/>
        </w:rPr>
        <w:t>any people who have not yet reached their 18</w:t>
      </w:r>
      <w:r w:rsidRPr="00630125">
        <w:rPr>
          <w:rFonts w:ascii="Arial" w:eastAsia="Calibri" w:hAnsi="Arial" w:cs="Arial"/>
          <w:vertAlign w:val="superscript"/>
        </w:rPr>
        <w:t>th</w:t>
      </w:r>
      <w:r w:rsidRPr="00630125">
        <w:rPr>
          <w:rFonts w:ascii="Arial" w:eastAsia="Calibri" w:hAnsi="Arial" w:cs="Arial"/>
        </w:rPr>
        <w:t xml:space="preserve"> birthday; a 16-year-</w:t>
      </w:r>
      <w:r w:rsidRPr="00630125">
        <w:rPr>
          <w:rFonts w:ascii="Arial" w:eastAsia="Calibri" w:hAnsi="Arial" w:cs="Arial"/>
        </w:rPr>
        <w:tab/>
        <w:t xml:space="preserve">old, </w:t>
      </w:r>
      <w:r>
        <w:rPr>
          <w:rFonts w:ascii="Arial" w:eastAsia="Calibri" w:hAnsi="Arial" w:cs="Arial"/>
        </w:rPr>
        <w:t>w</w:t>
      </w:r>
      <w:r w:rsidRPr="00630125">
        <w:rPr>
          <w:rFonts w:ascii="Arial" w:eastAsia="Calibri" w:hAnsi="Arial" w:cs="Arial"/>
        </w:rPr>
        <w:t>hether living independently, in further education, in the armed forces or in hospital, is a child and is entitled to the same protection and services as anyone younger.</w:t>
      </w:r>
    </w:p>
    <w:p w14:paraId="6CED561F" w14:textId="77777777" w:rsidR="00EF685C" w:rsidRPr="00630125" w:rsidRDefault="00EF685C" w:rsidP="00EF685C">
      <w:pPr>
        <w:spacing w:after="0" w:line="240" w:lineRule="auto"/>
        <w:ind w:left="709"/>
        <w:rPr>
          <w:rFonts w:ascii="Arial" w:eastAsia="Calibri" w:hAnsi="Arial" w:cs="Arial"/>
        </w:rPr>
      </w:pPr>
    </w:p>
    <w:p w14:paraId="680DDAE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Child protection </w:t>
      </w:r>
      <w:r w:rsidRPr="00630125">
        <w:rPr>
          <w:rFonts w:ascii="Arial" w:eastAsia="Calibri" w:hAnsi="Arial" w:cs="Arial"/>
        </w:rPr>
        <w:t>is part of safeguarding and promoting the welfare of children and refers to activity undertaken to protect specific children who are suffering, or likely to suffer, significant harm.</w:t>
      </w:r>
    </w:p>
    <w:p w14:paraId="76946CB8" w14:textId="77777777" w:rsidR="00EF685C" w:rsidRPr="00630125" w:rsidRDefault="00EF685C" w:rsidP="00EF685C">
      <w:pPr>
        <w:spacing w:after="0" w:line="240" w:lineRule="auto"/>
        <w:ind w:left="709"/>
        <w:rPr>
          <w:rFonts w:ascii="Arial" w:eastAsia="Calibri" w:hAnsi="Arial" w:cs="Arial"/>
        </w:rPr>
      </w:pPr>
    </w:p>
    <w:p w14:paraId="371BB8A5"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Early help</w:t>
      </w:r>
      <w:r w:rsidRPr="00630125">
        <w:rPr>
          <w:rFonts w:ascii="Arial" w:eastAsia="Calibri" w:hAnsi="Arial" w:cs="Arial"/>
        </w:rPr>
        <w:t xml:space="preserve"> means providing support as soon as a problem emerges, at any point in a child’s life, from the foundation years to teenage years.</w:t>
      </w:r>
    </w:p>
    <w:p w14:paraId="3D8757B3" w14:textId="77777777" w:rsidR="00EF685C" w:rsidRPr="00630125" w:rsidRDefault="00EF685C" w:rsidP="00EF685C">
      <w:pPr>
        <w:spacing w:after="0" w:line="240" w:lineRule="auto"/>
        <w:ind w:left="709"/>
        <w:rPr>
          <w:rFonts w:ascii="Arial" w:eastAsia="Calibri" w:hAnsi="Arial" w:cs="Arial"/>
        </w:rPr>
      </w:pPr>
    </w:p>
    <w:p w14:paraId="0C3C4BFE" w14:textId="77777777" w:rsidR="00EF685C"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Harm</w:t>
      </w:r>
      <w:r w:rsidRPr="00630125">
        <w:rPr>
          <w:rFonts w:ascii="Arial" w:eastAsia="Calibri" w:hAnsi="Arial" w:cs="Arial"/>
        </w:rPr>
        <w:t xml:space="preserve"> is ill treatment or impairment of health and development, including impairment</w:t>
      </w:r>
      <w:r>
        <w:rPr>
          <w:rFonts w:ascii="Arial" w:eastAsia="Calibri" w:hAnsi="Arial" w:cs="Arial"/>
        </w:rPr>
        <w:t xml:space="preserve"> </w:t>
      </w:r>
      <w:r w:rsidRPr="00630125">
        <w:rPr>
          <w:rFonts w:ascii="Arial" w:eastAsia="Calibri" w:hAnsi="Arial" w:cs="Arial"/>
        </w:rPr>
        <w:t>suffered from seeing or hearing the ill treatment of another.</w:t>
      </w:r>
    </w:p>
    <w:p w14:paraId="003BFA36" w14:textId="77777777" w:rsidR="00EF685C" w:rsidRDefault="00EF685C" w:rsidP="00EF685C">
      <w:pPr>
        <w:spacing w:after="0" w:line="240" w:lineRule="auto"/>
        <w:ind w:left="709"/>
        <w:rPr>
          <w:rFonts w:ascii="Arial" w:eastAsia="Calibri" w:hAnsi="Arial" w:cs="Arial"/>
        </w:rPr>
      </w:pPr>
    </w:p>
    <w:p w14:paraId="17FAA02B" w14:textId="77777777" w:rsidR="00EF685C" w:rsidRPr="00FB6C35" w:rsidRDefault="00EF685C" w:rsidP="00EF685C">
      <w:pPr>
        <w:spacing w:after="0" w:line="240" w:lineRule="auto"/>
        <w:ind w:left="709"/>
        <w:rPr>
          <w:rFonts w:ascii="Arial" w:eastAsia="Calibri" w:hAnsi="Arial" w:cs="Arial"/>
        </w:rPr>
      </w:pPr>
      <w:proofErr w:type="spellStart"/>
      <w:r w:rsidRPr="00D95098">
        <w:rPr>
          <w:rFonts w:ascii="Arial" w:eastAsia="Calibri" w:hAnsi="Arial" w:cs="Arial"/>
          <w:b/>
        </w:rPr>
        <w:t>Self harm</w:t>
      </w:r>
      <w:proofErr w:type="spellEnd"/>
      <w:r w:rsidRPr="00FB6C35">
        <w:rPr>
          <w:rFonts w:ascii="Arial" w:eastAsia="Calibri" w:hAnsi="Arial" w:cs="Arial"/>
        </w:rPr>
        <w:t xml:space="preserve">, </w:t>
      </w:r>
      <w:proofErr w:type="spellStart"/>
      <w:r w:rsidRPr="00FB6C35">
        <w:rPr>
          <w:rFonts w:ascii="Arial" w:eastAsia="Calibri" w:hAnsi="Arial" w:cs="Arial"/>
        </w:rPr>
        <w:t>self mutilation</w:t>
      </w:r>
      <w:proofErr w:type="spellEnd"/>
      <w:r w:rsidRPr="00FB6C35">
        <w:rPr>
          <w:rFonts w:ascii="Arial" w:eastAsia="Calibri" w:hAnsi="Arial" w:cs="Arial"/>
        </w:rPr>
        <w:t xml:space="preserve">, eating disorders, suicide threats and gestures by a child  must always be taken seriously and may be indicative of a serious mental or emotional disturbance. </w:t>
      </w:r>
    </w:p>
    <w:p w14:paraId="04DF4E18" w14:textId="77777777" w:rsidR="00EF685C" w:rsidRPr="00630125" w:rsidRDefault="00EF685C" w:rsidP="00EF685C">
      <w:pPr>
        <w:spacing w:after="0" w:line="240" w:lineRule="auto"/>
        <w:ind w:left="709"/>
        <w:rPr>
          <w:rFonts w:ascii="Arial" w:eastAsia="Calibri" w:hAnsi="Arial" w:cs="Arial"/>
        </w:rPr>
      </w:pPr>
    </w:p>
    <w:p w14:paraId="3CF51496" w14:textId="68FFC75B" w:rsidR="00EF685C" w:rsidRPr="00BD1660" w:rsidRDefault="00EF685C" w:rsidP="002B1DF0">
      <w:pPr>
        <w:spacing w:after="0" w:line="240" w:lineRule="auto"/>
        <w:ind w:left="709"/>
        <w:rPr>
          <w:rFonts w:ascii="Arial" w:eastAsia="Calibri" w:hAnsi="Arial" w:cs="Arial"/>
        </w:rPr>
      </w:pPr>
      <w:r w:rsidRPr="00630125">
        <w:rPr>
          <w:rFonts w:ascii="Arial" w:eastAsia="Calibri" w:hAnsi="Arial" w:cs="Arial"/>
          <w:b/>
        </w:rPr>
        <w:t>Safeguarding</w:t>
      </w:r>
      <w:r w:rsidRPr="00630125">
        <w:rPr>
          <w:rFonts w:ascii="Arial" w:eastAsia="Calibri" w:hAnsi="Arial" w:cs="Arial"/>
        </w:rPr>
        <w:t xml:space="preserve"> </w:t>
      </w:r>
      <w:r w:rsidRPr="00630125">
        <w:rPr>
          <w:rFonts w:ascii="Arial" w:eastAsia="Calibri" w:hAnsi="Arial" w:cs="Arial"/>
          <w:b/>
        </w:rPr>
        <w:t>children</w:t>
      </w:r>
      <w:r w:rsidRPr="00630125">
        <w:rPr>
          <w:rFonts w:ascii="Arial" w:eastAsia="Calibri" w:hAnsi="Arial" w:cs="Arial"/>
        </w:rPr>
        <w:t xml:space="preserve"> is the action we take to promote the welfare of children and protect them from harm. </w:t>
      </w:r>
      <w:r w:rsidRPr="00630125">
        <w:rPr>
          <w:rFonts w:ascii="Arial" w:eastAsia="Calibri" w:hAnsi="Arial" w:cs="Arial"/>
          <w:b/>
        </w:rPr>
        <w:t>Safeguarding and promoting the welfare of children</w:t>
      </w:r>
      <w:r>
        <w:rPr>
          <w:rFonts w:ascii="Arial" w:eastAsia="Calibri" w:hAnsi="Arial" w:cs="Arial"/>
        </w:rPr>
        <w:t xml:space="preserve"> is </w:t>
      </w:r>
      <w:r w:rsidRPr="00630125">
        <w:rPr>
          <w:rFonts w:ascii="Arial" w:eastAsia="Calibri" w:hAnsi="Arial" w:cs="Arial"/>
        </w:rPr>
        <w:lastRenderedPageBreak/>
        <w:t xml:space="preserve">defined in </w:t>
      </w:r>
      <w:r w:rsidRPr="00BD1660">
        <w:rPr>
          <w:rFonts w:ascii="Arial" w:eastAsia="Calibri" w:hAnsi="Arial" w:cs="Arial"/>
        </w:rPr>
        <w:t xml:space="preserve">Working Together to Safeguard Children: A Guide to Inter-Agency Working </w:t>
      </w:r>
      <w:r w:rsidRPr="00BD1660">
        <w:rPr>
          <w:rFonts w:ascii="Arial" w:eastAsia="Calibri" w:hAnsi="Arial" w:cs="Arial"/>
        </w:rPr>
        <w:tab/>
        <w:t>to Safeguard and Promote the Welfare of Children (July 2018) as:</w:t>
      </w:r>
    </w:p>
    <w:p w14:paraId="212385F5" w14:textId="77777777" w:rsidR="00EF685C" w:rsidRPr="009A126C" w:rsidRDefault="00EF685C" w:rsidP="00EF685C">
      <w:pPr>
        <w:numPr>
          <w:ilvl w:val="0"/>
          <w:numId w:val="6"/>
        </w:numPr>
        <w:spacing w:after="0" w:line="240" w:lineRule="auto"/>
        <w:ind w:left="709" w:firstLine="0"/>
        <w:rPr>
          <w:rFonts w:ascii="Arial" w:eastAsia="Calibri" w:hAnsi="Arial" w:cs="Arial"/>
        </w:rPr>
      </w:pPr>
      <w:r w:rsidRPr="009A126C">
        <w:rPr>
          <w:rFonts w:ascii="Arial" w:eastAsia="Calibri" w:hAnsi="Arial" w:cs="Arial"/>
        </w:rPr>
        <w:t>Protecting children from maltreatment;</w:t>
      </w:r>
    </w:p>
    <w:p w14:paraId="6AD6CE49" w14:textId="0461C6B6" w:rsidR="00EF685C" w:rsidRPr="009A126C" w:rsidRDefault="00EF685C" w:rsidP="00EF685C">
      <w:pPr>
        <w:pStyle w:val="ListParagraph"/>
        <w:numPr>
          <w:ilvl w:val="0"/>
          <w:numId w:val="6"/>
        </w:numPr>
        <w:ind w:left="1418" w:hanging="709"/>
        <w:rPr>
          <w:rFonts w:ascii="Arial" w:eastAsia="Calibri" w:hAnsi="Arial" w:cs="Arial"/>
          <w:sz w:val="22"/>
          <w:szCs w:val="22"/>
          <w:lang w:eastAsia="en-US"/>
        </w:rPr>
      </w:pPr>
      <w:r w:rsidRPr="009A126C">
        <w:rPr>
          <w:rFonts w:ascii="Arial" w:eastAsia="Calibri" w:hAnsi="Arial" w:cs="Arial"/>
        </w:rPr>
        <w:t xml:space="preserve">preventing impairment of children’s </w:t>
      </w:r>
      <w:r w:rsidR="00943144" w:rsidRPr="003020E0">
        <w:rPr>
          <w:rFonts w:ascii="Arial" w:eastAsia="Calibri" w:hAnsi="Arial" w:cs="Arial"/>
        </w:rPr>
        <w:t>mental health</w:t>
      </w:r>
      <w:r w:rsidRPr="003020E0">
        <w:rPr>
          <w:rFonts w:ascii="Arial" w:eastAsia="Calibri" w:hAnsi="Arial" w:cs="Arial"/>
        </w:rPr>
        <w:t xml:space="preserve"> </w:t>
      </w:r>
      <w:r w:rsidRPr="009A126C">
        <w:rPr>
          <w:rFonts w:ascii="Arial" w:eastAsia="Calibri" w:hAnsi="Arial" w:cs="Arial"/>
        </w:rPr>
        <w:t>and development;</w:t>
      </w:r>
      <w:r w:rsidR="009A126C">
        <w:rPr>
          <w:rFonts w:ascii="Arial" w:eastAsia="Calibri" w:hAnsi="Arial" w:cs="Arial"/>
        </w:rPr>
        <w:t xml:space="preserve"> </w:t>
      </w:r>
    </w:p>
    <w:p w14:paraId="4DB4AEE5" w14:textId="77777777" w:rsidR="00EF685C" w:rsidRPr="009A126C" w:rsidRDefault="00EF685C" w:rsidP="00EF685C">
      <w:pPr>
        <w:numPr>
          <w:ilvl w:val="0"/>
          <w:numId w:val="6"/>
        </w:numPr>
        <w:spacing w:after="0" w:line="240" w:lineRule="auto"/>
        <w:ind w:left="1418" w:hanging="709"/>
        <w:rPr>
          <w:rFonts w:ascii="Arial" w:eastAsia="Calibri" w:hAnsi="Arial" w:cs="Arial"/>
        </w:rPr>
      </w:pPr>
      <w:r w:rsidRPr="009A126C">
        <w:rPr>
          <w:rFonts w:ascii="Arial" w:eastAsia="Calibri" w:hAnsi="Arial" w:cs="Arial"/>
        </w:rPr>
        <w:t>Ensuring that children grow up in circumstances consistent with the provision of safe and effective care; and</w:t>
      </w:r>
    </w:p>
    <w:p w14:paraId="27A66215" w14:textId="77777777" w:rsidR="00EF685C" w:rsidRPr="009A126C" w:rsidRDefault="00EF685C" w:rsidP="00EF685C">
      <w:pPr>
        <w:numPr>
          <w:ilvl w:val="0"/>
          <w:numId w:val="6"/>
        </w:numPr>
        <w:spacing w:after="0" w:line="240" w:lineRule="auto"/>
        <w:ind w:left="709" w:firstLine="0"/>
        <w:rPr>
          <w:rFonts w:ascii="Arial" w:eastAsia="Calibri" w:hAnsi="Arial" w:cs="Arial"/>
        </w:rPr>
      </w:pPr>
      <w:r w:rsidRPr="009A126C">
        <w:rPr>
          <w:rFonts w:ascii="Arial" w:eastAsia="Calibri" w:hAnsi="Arial" w:cs="Arial"/>
        </w:rPr>
        <w:t>taking action to enable all children to have the best outcomes.</w:t>
      </w:r>
    </w:p>
    <w:p w14:paraId="350D7FC5" w14:textId="77777777" w:rsidR="00EF685C" w:rsidRPr="009A126C" w:rsidRDefault="00EF685C" w:rsidP="00EF685C">
      <w:pPr>
        <w:spacing w:after="0" w:line="240" w:lineRule="auto"/>
        <w:ind w:left="709"/>
        <w:rPr>
          <w:rFonts w:ascii="Arial" w:eastAsia="Calibri" w:hAnsi="Arial" w:cs="Arial"/>
        </w:rPr>
      </w:pPr>
    </w:p>
    <w:p w14:paraId="61EB6E9F" w14:textId="77777777" w:rsidR="00EF685C" w:rsidRPr="00630125" w:rsidRDefault="00EF685C" w:rsidP="00EF685C">
      <w:pPr>
        <w:spacing w:after="0" w:line="240" w:lineRule="auto"/>
        <w:ind w:left="709"/>
        <w:rPr>
          <w:rFonts w:ascii="Arial" w:eastAsia="Calibri" w:hAnsi="Arial" w:cs="Arial"/>
          <w:color w:val="000000"/>
          <w:kern w:val="24"/>
          <w:lang w:eastAsia="en-GB"/>
        </w:rPr>
      </w:pPr>
      <w:r w:rsidRPr="009A126C">
        <w:rPr>
          <w:rFonts w:ascii="Arial" w:eastAsia="Calibri" w:hAnsi="Arial" w:cs="Arial"/>
        </w:rPr>
        <w:tab/>
      </w:r>
      <w:r w:rsidRPr="009A126C">
        <w:rPr>
          <w:rFonts w:ascii="Arial" w:eastAsia="Calibri" w:hAnsi="Arial" w:cs="Arial"/>
          <w:b/>
        </w:rPr>
        <w:t xml:space="preserve">Significant harm </w:t>
      </w:r>
      <w:r w:rsidRPr="009A126C">
        <w:rPr>
          <w:rFonts w:ascii="Arial" w:eastAsia="Calibri" w:hAnsi="Arial" w:cs="Arial"/>
        </w:rPr>
        <w:t xml:space="preserve">is the threshold that justifies compulsory intervention in the family </w:t>
      </w:r>
      <w:r w:rsidRPr="009A126C">
        <w:rPr>
          <w:rFonts w:ascii="Arial" w:eastAsia="Calibri" w:hAnsi="Arial" w:cs="Arial"/>
        </w:rPr>
        <w:tab/>
        <w:t xml:space="preserve">in the best interests of the child. Section 31 of the Children Act 1989 states </w:t>
      </w:r>
      <w:r w:rsidRPr="009A126C">
        <w:rPr>
          <w:rFonts w:ascii="Arial" w:eastAsia="Calibri" w:hAnsi="Arial" w:cs="Arial"/>
          <w:kern w:val="24"/>
          <w:lang w:eastAsia="en-GB"/>
        </w:rPr>
        <w:t xml:space="preserve">where the question of whether harm suffered by a child is significant turns on the child’s mental and physical </w:t>
      </w:r>
      <w:r w:rsidRPr="00630125">
        <w:rPr>
          <w:rFonts w:ascii="Arial" w:eastAsia="Calibri" w:hAnsi="Arial" w:cs="Arial"/>
          <w:color w:val="000000"/>
          <w:kern w:val="24"/>
          <w:lang w:eastAsia="en-GB"/>
        </w:rPr>
        <w:t>health or development, his health or development sha</w:t>
      </w:r>
      <w:r>
        <w:rPr>
          <w:rFonts w:ascii="Arial" w:eastAsia="Calibri" w:hAnsi="Arial" w:cs="Arial"/>
          <w:color w:val="000000"/>
          <w:kern w:val="24"/>
          <w:lang w:eastAsia="en-GB"/>
        </w:rPr>
        <w:t xml:space="preserve">ll be compared with that which </w:t>
      </w:r>
      <w:r w:rsidRPr="00630125">
        <w:rPr>
          <w:rFonts w:ascii="Arial" w:eastAsia="Calibri" w:hAnsi="Arial" w:cs="Arial"/>
          <w:color w:val="000000"/>
          <w:kern w:val="24"/>
          <w:lang w:eastAsia="en-GB"/>
        </w:rPr>
        <w:t>could reasonably be expected of a similar child.</w:t>
      </w:r>
    </w:p>
    <w:p w14:paraId="1FFFC399" w14:textId="77777777" w:rsidR="00EF685C" w:rsidRPr="00630125" w:rsidRDefault="00EF685C" w:rsidP="00EF685C">
      <w:pPr>
        <w:spacing w:after="0" w:line="240" w:lineRule="auto"/>
        <w:ind w:left="709"/>
        <w:rPr>
          <w:rFonts w:ascii="Arial" w:eastAsia="Calibri" w:hAnsi="Arial" w:cs="Arial"/>
          <w:color w:val="000000"/>
          <w:kern w:val="24"/>
          <w:lang w:eastAsia="en-GB"/>
        </w:rPr>
      </w:pPr>
    </w:p>
    <w:p w14:paraId="31FF8565" w14:textId="77777777" w:rsidR="00EF685C" w:rsidRPr="00630125" w:rsidRDefault="00EF685C" w:rsidP="00EF685C">
      <w:pPr>
        <w:spacing w:after="0" w:line="240" w:lineRule="auto"/>
        <w:ind w:left="709"/>
        <w:rPr>
          <w:rFonts w:ascii="Arial" w:eastAsia="Calibri" w:hAnsi="Arial" w:cs="Arial"/>
        </w:rPr>
      </w:pPr>
    </w:p>
    <w:p w14:paraId="32AD521A" w14:textId="77777777" w:rsidR="00EF685C" w:rsidRPr="00630125" w:rsidRDefault="00EF685C" w:rsidP="00EF685C">
      <w:pPr>
        <w:spacing w:after="0" w:line="240" w:lineRule="auto"/>
        <w:ind w:left="709"/>
        <w:rPr>
          <w:rFonts w:ascii="Arial" w:eastAsia="Calibri" w:hAnsi="Arial" w:cs="Arial"/>
          <w:b/>
        </w:rPr>
      </w:pPr>
      <w:r w:rsidRPr="00630125">
        <w:rPr>
          <w:rFonts w:ascii="Arial" w:eastAsia="Calibri" w:hAnsi="Arial" w:cs="Arial"/>
          <w:b/>
        </w:rPr>
        <w:t>2</w:t>
      </w:r>
      <w:r w:rsidRPr="00630125">
        <w:rPr>
          <w:rFonts w:ascii="Arial" w:eastAsia="Calibri" w:hAnsi="Arial" w:cs="Arial"/>
          <w:b/>
        </w:rPr>
        <w:tab/>
        <w:t>CATEGORIES OF ABUSE</w:t>
      </w:r>
    </w:p>
    <w:p w14:paraId="3E338431" w14:textId="77777777" w:rsidR="00EF685C" w:rsidRPr="00630125" w:rsidRDefault="00EF685C" w:rsidP="00EF685C">
      <w:pPr>
        <w:spacing w:after="0" w:line="240" w:lineRule="auto"/>
        <w:ind w:left="709"/>
        <w:rPr>
          <w:rFonts w:ascii="Arial" w:eastAsia="Calibri" w:hAnsi="Arial" w:cs="Arial"/>
        </w:rPr>
      </w:pPr>
    </w:p>
    <w:p w14:paraId="59630FFC"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Emotional abuse</w:t>
      </w:r>
      <w:r w:rsidRPr="00630125">
        <w:rPr>
          <w:rFonts w:ascii="Arial" w:eastAsia="Calibri" w:hAnsi="Arial" w:cs="Arial"/>
        </w:rPr>
        <w:t xml:space="preserve"> is the persistent emotional maltreatment of a child such that it </w:t>
      </w:r>
      <w:r w:rsidRPr="00630125">
        <w:rPr>
          <w:rFonts w:ascii="Arial" w:eastAsia="Calibri" w:hAnsi="Arial" w:cs="Arial"/>
        </w:rPr>
        <w:tab/>
        <w:t xml:space="preserve">causes severe and persistent adverse effects on the </w:t>
      </w:r>
      <w:r>
        <w:rPr>
          <w:rFonts w:ascii="Arial" w:eastAsia="Calibri" w:hAnsi="Arial" w:cs="Arial"/>
        </w:rPr>
        <w:t xml:space="preserve">child’s emotional development. </w:t>
      </w:r>
      <w:r w:rsidRPr="00630125">
        <w:rPr>
          <w:rFonts w:ascii="Arial" w:eastAsia="Calibri" w:hAnsi="Arial" w:cs="Arial"/>
        </w:rPr>
        <w:t>It may involve:</w:t>
      </w:r>
    </w:p>
    <w:p w14:paraId="48691BA0"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making a child feel worthless, unloved or inadequate</w:t>
      </w:r>
    </w:p>
    <w:p w14:paraId="0355A43E"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only there to meet another’s needs</w:t>
      </w:r>
    </w:p>
    <w:p w14:paraId="078A8D35"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inappropriate age or developmental expectations</w:t>
      </w:r>
    </w:p>
    <w:p w14:paraId="6957E3F2"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overprotection and limitation of exploration, learning and social interaction</w:t>
      </w:r>
    </w:p>
    <w:p w14:paraId="6BD0B5DE"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seeing or hearing the ill treatment of another, e.g. domestic abuse</w:t>
      </w:r>
    </w:p>
    <w:p w14:paraId="40DE08A0"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making the child feel worthless and unloved - high criticism and low warmth</w:t>
      </w:r>
    </w:p>
    <w:p w14:paraId="20FDA916"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serious bullying (including cyberbullying)</w:t>
      </w:r>
    </w:p>
    <w:p w14:paraId="3E4C64FE" w14:textId="77777777" w:rsidR="00EF685C" w:rsidRPr="00630125" w:rsidRDefault="00EF685C" w:rsidP="00EF685C">
      <w:pPr>
        <w:numPr>
          <w:ilvl w:val="1"/>
          <w:numId w:val="7"/>
        </w:numPr>
        <w:spacing w:after="0" w:line="240" w:lineRule="auto"/>
        <w:ind w:left="709" w:firstLine="0"/>
        <w:rPr>
          <w:rFonts w:ascii="Arial" w:eastAsia="Calibri" w:hAnsi="Arial" w:cs="Arial"/>
        </w:rPr>
      </w:pPr>
      <w:r w:rsidRPr="00630125">
        <w:rPr>
          <w:rFonts w:ascii="Arial" w:eastAsia="Calibri" w:hAnsi="Arial" w:cs="Arial"/>
        </w:rPr>
        <w:t>exploitation or corruption</w:t>
      </w:r>
    </w:p>
    <w:p w14:paraId="13CB405D" w14:textId="77777777" w:rsidR="00EF685C" w:rsidRDefault="00EF685C" w:rsidP="00EF685C">
      <w:pPr>
        <w:spacing w:after="0" w:line="240" w:lineRule="auto"/>
        <w:ind w:left="709"/>
        <w:rPr>
          <w:rFonts w:ascii="Arial" w:eastAsia="Calibri" w:hAnsi="Arial" w:cs="Arial"/>
        </w:rPr>
      </w:pPr>
    </w:p>
    <w:p w14:paraId="7770EC53" w14:textId="77777777" w:rsidR="00EF685C" w:rsidRPr="00630125" w:rsidRDefault="00EF685C" w:rsidP="00EF685C">
      <w:pPr>
        <w:spacing w:after="0" w:line="240" w:lineRule="auto"/>
        <w:ind w:left="709"/>
        <w:rPr>
          <w:rFonts w:ascii="Arial" w:eastAsia="Calibri" w:hAnsi="Arial" w:cs="Arial"/>
        </w:rPr>
      </w:pPr>
    </w:p>
    <w:p w14:paraId="4227235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Some level of emotional abuse is involved in all types of maltreatment of a child, although it may occur alone.</w:t>
      </w:r>
    </w:p>
    <w:p w14:paraId="72848052" w14:textId="77777777" w:rsidR="00EF685C" w:rsidRPr="00630125" w:rsidRDefault="00EF685C" w:rsidP="00EF685C">
      <w:pPr>
        <w:spacing w:after="0" w:line="240" w:lineRule="auto"/>
        <w:ind w:left="709"/>
        <w:rPr>
          <w:rFonts w:ascii="Arial" w:eastAsia="Calibri" w:hAnsi="Arial" w:cs="Arial"/>
        </w:rPr>
      </w:pPr>
    </w:p>
    <w:p w14:paraId="603BCC5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Neglect</w:t>
      </w:r>
      <w:r w:rsidRPr="00630125">
        <w:rPr>
          <w:rFonts w:ascii="Arial" w:eastAsia="Calibri" w:hAnsi="Arial" w:cs="Arial"/>
        </w:rPr>
        <w:t xml:space="preserve"> is the persistent failure to meet a child’s basic physical or psychological </w:t>
      </w:r>
      <w:r w:rsidRPr="00630125">
        <w:rPr>
          <w:rFonts w:ascii="Arial" w:eastAsia="Calibri" w:hAnsi="Arial" w:cs="Arial"/>
        </w:rPr>
        <w:tab/>
        <w:t>needs, likely to result in the serious impairment of the child’</w:t>
      </w:r>
      <w:r>
        <w:rPr>
          <w:rFonts w:ascii="Arial" w:eastAsia="Calibri" w:hAnsi="Arial" w:cs="Arial"/>
        </w:rPr>
        <w:t xml:space="preserve">s health or development. </w:t>
      </w:r>
      <w:r w:rsidRPr="00630125">
        <w:rPr>
          <w:rFonts w:ascii="Arial" w:eastAsia="Calibri" w:hAnsi="Arial" w:cs="Arial"/>
        </w:rPr>
        <w:t>Neglect may occur during pregnancy as a result of m</w:t>
      </w:r>
      <w:r>
        <w:rPr>
          <w:rFonts w:ascii="Arial" w:eastAsia="Calibri" w:hAnsi="Arial" w:cs="Arial"/>
        </w:rPr>
        <w:t xml:space="preserve">aternal substance misuse. Once </w:t>
      </w:r>
      <w:r w:rsidRPr="00630125">
        <w:rPr>
          <w:rFonts w:ascii="Arial" w:eastAsia="Calibri" w:hAnsi="Arial" w:cs="Arial"/>
        </w:rPr>
        <w:t>a child is born, it may involve a parent failing to:</w:t>
      </w:r>
    </w:p>
    <w:p w14:paraId="711A0315" w14:textId="77777777" w:rsidR="00EF685C" w:rsidRPr="00630125" w:rsidRDefault="00EF685C" w:rsidP="00EF685C">
      <w:pPr>
        <w:numPr>
          <w:ilvl w:val="1"/>
          <w:numId w:val="8"/>
        </w:numPr>
        <w:spacing w:after="0" w:line="240" w:lineRule="auto"/>
        <w:ind w:left="1134" w:hanging="425"/>
        <w:rPr>
          <w:rFonts w:ascii="Arial" w:eastAsia="Calibri" w:hAnsi="Arial" w:cs="Arial"/>
        </w:rPr>
      </w:pPr>
      <w:r w:rsidRPr="00630125">
        <w:rPr>
          <w:rFonts w:ascii="Arial" w:eastAsia="Calibri" w:hAnsi="Arial" w:cs="Arial"/>
        </w:rPr>
        <w:t>provide adequate food, clothing and shelter, including exclusion from home or abandonment</w:t>
      </w:r>
    </w:p>
    <w:p w14:paraId="0DF53DA9" w14:textId="77777777" w:rsidR="00EF685C" w:rsidRPr="00630125" w:rsidRDefault="00EF685C" w:rsidP="00EF685C">
      <w:pPr>
        <w:numPr>
          <w:ilvl w:val="1"/>
          <w:numId w:val="8"/>
        </w:numPr>
        <w:spacing w:after="0" w:line="240" w:lineRule="auto"/>
        <w:ind w:left="1134" w:hanging="425"/>
        <w:rPr>
          <w:rFonts w:ascii="Arial" w:eastAsia="Calibri" w:hAnsi="Arial" w:cs="Arial"/>
        </w:rPr>
      </w:pPr>
      <w:r w:rsidRPr="00630125">
        <w:rPr>
          <w:rFonts w:ascii="Arial" w:eastAsia="Calibri" w:hAnsi="Arial" w:cs="Arial"/>
        </w:rPr>
        <w:t>protect a child from physical and emotional harm or danger</w:t>
      </w:r>
    </w:p>
    <w:p w14:paraId="144B27C8" w14:textId="77777777" w:rsidR="00EF685C" w:rsidRPr="00630125" w:rsidRDefault="00EF685C" w:rsidP="00EF685C">
      <w:pPr>
        <w:numPr>
          <w:ilvl w:val="1"/>
          <w:numId w:val="8"/>
        </w:numPr>
        <w:spacing w:after="0" w:line="240" w:lineRule="auto"/>
        <w:ind w:left="1134" w:hanging="425"/>
        <w:rPr>
          <w:rFonts w:ascii="Arial" w:eastAsia="Calibri" w:hAnsi="Arial" w:cs="Arial"/>
        </w:rPr>
      </w:pPr>
      <w:r w:rsidRPr="00630125">
        <w:rPr>
          <w:rFonts w:ascii="Arial" w:eastAsia="Calibri" w:hAnsi="Arial" w:cs="Arial"/>
        </w:rPr>
        <w:t>ensure adequate supervision, including the use of inadequate care givers</w:t>
      </w:r>
    </w:p>
    <w:p w14:paraId="2241DDA7" w14:textId="77777777" w:rsidR="00EF685C" w:rsidRPr="00630125" w:rsidRDefault="00EF685C" w:rsidP="00EF685C">
      <w:pPr>
        <w:numPr>
          <w:ilvl w:val="1"/>
          <w:numId w:val="8"/>
        </w:numPr>
        <w:spacing w:after="0" w:line="240" w:lineRule="auto"/>
        <w:ind w:left="1134" w:hanging="425"/>
        <w:rPr>
          <w:rFonts w:ascii="Arial" w:eastAsia="Calibri" w:hAnsi="Arial" w:cs="Arial"/>
        </w:rPr>
      </w:pPr>
      <w:r w:rsidRPr="00630125">
        <w:rPr>
          <w:rFonts w:ascii="Arial" w:eastAsia="Calibri" w:hAnsi="Arial" w:cs="Arial"/>
        </w:rPr>
        <w:t>ensure access to appropriate medical care or treatment</w:t>
      </w:r>
    </w:p>
    <w:p w14:paraId="53E119C5" w14:textId="77777777" w:rsidR="00EF685C" w:rsidRPr="00630125" w:rsidRDefault="00EF685C" w:rsidP="00EF685C">
      <w:pPr>
        <w:spacing w:after="0" w:line="240" w:lineRule="auto"/>
        <w:ind w:left="709"/>
        <w:rPr>
          <w:rFonts w:ascii="Arial" w:eastAsia="Calibri" w:hAnsi="Arial" w:cs="Arial"/>
        </w:rPr>
      </w:pPr>
    </w:p>
    <w:p w14:paraId="7DA68D0E"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It may also include neglect of, or unresponsiveness</w:t>
      </w:r>
      <w:r>
        <w:rPr>
          <w:rFonts w:ascii="Arial" w:eastAsia="Calibri" w:hAnsi="Arial" w:cs="Arial"/>
        </w:rPr>
        <w:t xml:space="preserve"> to, a child’s basic emotional </w:t>
      </w:r>
      <w:r w:rsidRPr="00630125">
        <w:rPr>
          <w:rFonts w:ascii="Arial" w:eastAsia="Calibri" w:hAnsi="Arial" w:cs="Arial"/>
        </w:rPr>
        <w:t>needs.</w:t>
      </w:r>
    </w:p>
    <w:p w14:paraId="797E40E7" w14:textId="77777777" w:rsidR="00EF685C" w:rsidRPr="00630125" w:rsidRDefault="00EF685C" w:rsidP="00EF685C">
      <w:pPr>
        <w:spacing w:after="0" w:line="240" w:lineRule="auto"/>
        <w:ind w:left="709"/>
        <w:rPr>
          <w:rFonts w:ascii="Arial" w:eastAsia="Calibri" w:hAnsi="Arial" w:cs="Arial"/>
        </w:rPr>
      </w:pPr>
    </w:p>
    <w:p w14:paraId="7B8CD0A1" w14:textId="3D80D4B2"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Physical abuse</w:t>
      </w:r>
      <w:r w:rsidRPr="00630125">
        <w:rPr>
          <w:rFonts w:ascii="Arial" w:eastAsia="Calibri" w:hAnsi="Arial" w:cs="Arial"/>
        </w:rPr>
        <w:t xml:space="preserve"> </w:t>
      </w:r>
      <w:r w:rsidRPr="00630125">
        <w:rPr>
          <w:rFonts w:ascii="Arial" w:eastAsia="Calibri" w:hAnsi="Arial" w:cs="Arial"/>
          <w:color w:val="231F20"/>
        </w:rPr>
        <w:t>may involve hitting, shaking</w:t>
      </w:r>
      <w:r>
        <w:rPr>
          <w:rFonts w:ascii="Arial" w:eastAsia="Calibri" w:hAnsi="Arial" w:cs="Arial"/>
          <w:color w:val="231F20"/>
        </w:rPr>
        <w:t>, throwing, poisoning, burning,</w:t>
      </w:r>
      <w:r w:rsidR="00206E5C">
        <w:rPr>
          <w:rFonts w:ascii="Arial" w:eastAsia="Calibri" w:hAnsi="Arial" w:cs="Arial"/>
          <w:color w:val="231F20"/>
        </w:rPr>
        <w:t xml:space="preserve"> </w:t>
      </w:r>
      <w:r w:rsidRPr="00630125">
        <w:rPr>
          <w:rFonts w:ascii="Arial" w:eastAsia="Calibri" w:hAnsi="Arial" w:cs="Arial"/>
          <w:color w:val="231F20"/>
        </w:rPr>
        <w:t>scalding, drowning, suffocating, or otherwise cau</w:t>
      </w:r>
      <w:r>
        <w:rPr>
          <w:rFonts w:ascii="Arial" w:eastAsia="Calibri" w:hAnsi="Arial" w:cs="Arial"/>
          <w:color w:val="231F20"/>
        </w:rPr>
        <w:t xml:space="preserve">sing physical harm to a child. </w:t>
      </w:r>
      <w:r w:rsidRPr="00630125">
        <w:rPr>
          <w:rFonts w:ascii="Arial" w:eastAsia="Calibri" w:hAnsi="Arial" w:cs="Arial"/>
          <w:color w:val="231F20"/>
        </w:rPr>
        <w:t>Physical harm may also be caused when a parent or</w:t>
      </w:r>
      <w:r>
        <w:rPr>
          <w:rFonts w:ascii="Arial" w:eastAsia="Calibri" w:hAnsi="Arial" w:cs="Arial"/>
          <w:color w:val="231F20"/>
        </w:rPr>
        <w:t xml:space="preserve"> carer fabricates the symptoms </w:t>
      </w:r>
      <w:r w:rsidRPr="00630125">
        <w:rPr>
          <w:rFonts w:ascii="Arial" w:eastAsia="Calibri" w:hAnsi="Arial" w:cs="Arial"/>
          <w:color w:val="231F20"/>
        </w:rPr>
        <w:t>of, or deliberately induces, illness in a child.</w:t>
      </w:r>
    </w:p>
    <w:p w14:paraId="642CB449" w14:textId="77777777" w:rsidR="00EF685C" w:rsidRPr="00630125" w:rsidRDefault="00EF685C" w:rsidP="00EF685C">
      <w:pPr>
        <w:spacing w:after="0" w:line="240" w:lineRule="auto"/>
        <w:ind w:left="709"/>
        <w:rPr>
          <w:rFonts w:ascii="Arial" w:eastAsia="Calibri" w:hAnsi="Arial" w:cs="Arial"/>
        </w:rPr>
      </w:pPr>
    </w:p>
    <w:p w14:paraId="220D41D8"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Sexual abuse </w:t>
      </w:r>
      <w:r w:rsidRPr="00630125">
        <w:rPr>
          <w:rFonts w:ascii="Arial" w:eastAsia="Calibri" w:hAnsi="Arial" w:cs="Arial"/>
        </w:rPr>
        <w:t xml:space="preserve">involves forcing or enticing a child or young person to take part in </w:t>
      </w:r>
      <w:r w:rsidRPr="00630125">
        <w:rPr>
          <w:rFonts w:ascii="Arial" w:eastAsia="Calibri" w:hAnsi="Arial" w:cs="Arial"/>
        </w:rPr>
        <w:tab/>
        <w:t>sexual activities, including prostitution, whether or not</w:t>
      </w:r>
      <w:r>
        <w:rPr>
          <w:rFonts w:ascii="Arial" w:eastAsia="Calibri" w:hAnsi="Arial" w:cs="Arial"/>
        </w:rPr>
        <w:t xml:space="preserve"> the child is aware of what is </w:t>
      </w:r>
      <w:r w:rsidRPr="00630125">
        <w:rPr>
          <w:rFonts w:ascii="Arial" w:eastAsia="Calibri" w:hAnsi="Arial" w:cs="Arial"/>
        </w:rPr>
        <w:t>happening. Activities may involve physical contact, inc</w:t>
      </w:r>
      <w:r>
        <w:rPr>
          <w:rFonts w:ascii="Arial" w:eastAsia="Calibri" w:hAnsi="Arial" w:cs="Arial"/>
        </w:rPr>
        <w:t xml:space="preserve">luding penetration of any part </w:t>
      </w:r>
      <w:r w:rsidRPr="00630125">
        <w:rPr>
          <w:rFonts w:ascii="Arial" w:eastAsia="Calibri" w:hAnsi="Arial" w:cs="Arial"/>
        </w:rPr>
        <w:lastRenderedPageBreak/>
        <w:t>of the body, or non-penetrative acts.  They may include non-contact ac</w:t>
      </w:r>
      <w:r>
        <w:rPr>
          <w:rFonts w:ascii="Arial" w:eastAsia="Calibri" w:hAnsi="Arial" w:cs="Arial"/>
        </w:rPr>
        <w:t xml:space="preserve">tivities, </w:t>
      </w:r>
      <w:r w:rsidRPr="00630125">
        <w:rPr>
          <w:rFonts w:ascii="Arial" w:eastAsia="Calibri" w:hAnsi="Arial" w:cs="Arial"/>
        </w:rPr>
        <w:t>such as involving children looking at or in the producti</w:t>
      </w:r>
      <w:r>
        <w:rPr>
          <w:rFonts w:ascii="Arial" w:eastAsia="Calibri" w:hAnsi="Arial" w:cs="Arial"/>
        </w:rPr>
        <w:t xml:space="preserve">on of sexual images, including </w:t>
      </w:r>
      <w:r w:rsidRPr="00630125">
        <w:rPr>
          <w:rFonts w:ascii="Arial" w:eastAsia="Calibri" w:hAnsi="Arial" w:cs="Arial"/>
        </w:rPr>
        <w:t xml:space="preserve">on the internet, watching sexual activities, or encouraging children to behave in </w:t>
      </w:r>
      <w:r w:rsidRPr="00630125">
        <w:rPr>
          <w:rFonts w:ascii="Arial" w:eastAsia="Calibri" w:hAnsi="Arial" w:cs="Arial"/>
        </w:rPr>
        <w:tab/>
        <w:t>sexually inappropriate ways.</w:t>
      </w:r>
    </w:p>
    <w:p w14:paraId="71A3AF77" w14:textId="77777777" w:rsidR="00EF685C" w:rsidRPr="00630125" w:rsidRDefault="00EF685C" w:rsidP="00EF685C">
      <w:pPr>
        <w:spacing w:after="0" w:line="240" w:lineRule="auto"/>
        <w:ind w:left="709"/>
        <w:rPr>
          <w:rFonts w:ascii="Arial" w:eastAsia="Calibri" w:hAnsi="Arial" w:cs="Arial"/>
        </w:rPr>
      </w:pPr>
    </w:p>
    <w:p w14:paraId="2F8F6AAF"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Child sexual exploitation is also sexual abuse; it </w:t>
      </w:r>
      <w:r>
        <w:rPr>
          <w:rFonts w:ascii="Arial" w:eastAsia="Calibri" w:hAnsi="Arial" w:cs="Arial"/>
          <w:lang w:val="en-US"/>
        </w:rPr>
        <w:t xml:space="preserve">involves children and young </w:t>
      </w:r>
      <w:r w:rsidRPr="00630125">
        <w:rPr>
          <w:rFonts w:ascii="Arial" w:eastAsia="Calibri" w:hAnsi="Arial" w:cs="Arial"/>
          <w:lang w:val="en-US"/>
        </w:rPr>
        <w:t>people receiving something, for example accommodati</w:t>
      </w:r>
      <w:r>
        <w:rPr>
          <w:rFonts w:ascii="Arial" w:eastAsia="Calibri" w:hAnsi="Arial" w:cs="Arial"/>
          <w:lang w:val="en-US"/>
        </w:rPr>
        <w:t xml:space="preserve">on, drugs, gifts or affection, </w:t>
      </w:r>
      <w:r w:rsidRPr="00630125">
        <w:rPr>
          <w:rFonts w:ascii="Arial" w:eastAsia="Calibri" w:hAnsi="Arial" w:cs="Arial"/>
          <w:lang w:val="en-US"/>
        </w:rPr>
        <w:t>as a result of them performing sexual activities, o</w:t>
      </w:r>
      <w:r>
        <w:rPr>
          <w:rFonts w:ascii="Arial" w:eastAsia="Calibri" w:hAnsi="Arial" w:cs="Arial"/>
          <w:lang w:val="en-US"/>
        </w:rPr>
        <w:t xml:space="preserve">r having others perform sexual </w:t>
      </w:r>
      <w:r w:rsidRPr="00630125">
        <w:rPr>
          <w:rFonts w:ascii="Arial" w:eastAsia="Calibri" w:hAnsi="Arial" w:cs="Arial"/>
          <w:lang w:val="en-US"/>
        </w:rPr>
        <w:t xml:space="preserve">activities on them.  </w:t>
      </w:r>
      <w:r w:rsidRPr="00630125">
        <w:rPr>
          <w:rFonts w:ascii="Arial" w:eastAsia="Calibri" w:hAnsi="Arial" w:cs="Arial"/>
        </w:rPr>
        <w:t>It</w:t>
      </w:r>
      <w:r w:rsidRPr="00630125">
        <w:rPr>
          <w:rFonts w:ascii="Arial" w:eastAsia="Calibri" w:hAnsi="Arial" w:cs="Arial"/>
          <w:lang w:val="en-US"/>
        </w:rPr>
        <w:t xml:space="preserve"> could take the form of grooming of </w:t>
      </w:r>
      <w:r>
        <w:rPr>
          <w:rFonts w:ascii="Arial" w:eastAsia="Calibri" w:hAnsi="Arial" w:cs="Arial"/>
          <w:lang w:val="en-US"/>
        </w:rPr>
        <w:t xml:space="preserve">children, e.g. to take part in </w:t>
      </w:r>
      <w:r w:rsidRPr="00630125">
        <w:rPr>
          <w:rFonts w:ascii="Arial" w:eastAsia="Calibri" w:hAnsi="Arial" w:cs="Arial"/>
          <w:lang w:val="en-US"/>
        </w:rPr>
        <w:t>sexual activities or to post sexual images of themselves on the internet.</w:t>
      </w:r>
    </w:p>
    <w:p w14:paraId="2BFC7831" w14:textId="77777777" w:rsidR="00EF685C" w:rsidRPr="00630125" w:rsidRDefault="00EF685C" w:rsidP="00EF685C">
      <w:pPr>
        <w:spacing w:after="0" w:line="240" w:lineRule="auto"/>
        <w:ind w:left="709"/>
        <w:rPr>
          <w:rFonts w:ascii="Arial" w:eastAsia="Calibri" w:hAnsi="Arial" w:cs="Arial"/>
        </w:rPr>
      </w:pPr>
    </w:p>
    <w:p w14:paraId="0F9BC79F"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Sexual abuse is not solely perpetrated by adult males. </w:t>
      </w:r>
      <w:r>
        <w:rPr>
          <w:rFonts w:ascii="Arial" w:eastAsia="Calibri" w:hAnsi="Arial" w:cs="Arial"/>
        </w:rPr>
        <w:t>Women can also commit</w:t>
      </w:r>
      <w:r w:rsidRPr="00630125">
        <w:rPr>
          <w:rFonts w:ascii="Arial" w:eastAsia="Calibri" w:hAnsi="Arial" w:cs="Arial"/>
        </w:rPr>
        <w:t xml:space="preserve"> acts of sexual abuse, as can other children.</w:t>
      </w:r>
    </w:p>
    <w:p w14:paraId="6645CDBD" w14:textId="77777777" w:rsidR="00EF685C" w:rsidRPr="00630125" w:rsidRDefault="00EF685C" w:rsidP="00EF685C">
      <w:pPr>
        <w:spacing w:after="0" w:line="240" w:lineRule="auto"/>
        <w:ind w:left="709"/>
        <w:rPr>
          <w:rFonts w:ascii="Arial" w:eastAsia="Calibri" w:hAnsi="Arial" w:cs="Arial"/>
        </w:rPr>
      </w:pPr>
    </w:p>
    <w:p w14:paraId="1EF2C798" w14:textId="77777777" w:rsidR="00EF685C" w:rsidRPr="00630125" w:rsidRDefault="00EF685C" w:rsidP="00EF685C">
      <w:pPr>
        <w:spacing w:after="0" w:line="240" w:lineRule="auto"/>
        <w:ind w:left="709"/>
        <w:rPr>
          <w:rFonts w:ascii="Arial" w:eastAsia="Calibri" w:hAnsi="Arial" w:cs="Arial"/>
        </w:rPr>
      </w:pPr>
    </w:p>
    <w:p w14:paraId="62DFD654" w14:textId="77777777" w:rsidR="00EF685C" w:rsidRPr="00630125" w:rsidRDefault="00EF685C" w:rsidP="00EF685C">
      <w:pPr>
        <w:spacing w:after="0" w:line="240" w:lineRule="auto"/>
        <w:ind w:left="709"/>
        <w:rPr>
          <w:rFonts w:ascii="Arial" w:eastAsia="Calibri" w:hAnsi="Arial" w:cs="Arial"/>
          <w:b/>
        </w:rPr>
      </w:pPr>
      <w:r w:rsidRPr="00630125">
        <w:rPr>
          <w:rFonts w:ascii="Arial" w:eastAsia="Calibri" w:hAnsi="Arial" w:cs="Arial"/>
          <w:b/>
        </w:rPr>
        <w:t>3</w:t>
      </w:r>
      <w:r w:rsidRPr="00630125">
        <w:rPr>
          <w:rFonts w:ascii="Arial" w:eastAsia="Calibri" w:hAnsi="Arial" w:cs="Arial"/>
          <w:b/>
        </w:rPr>
        <w:tab/>
        <w:t>SPECIFIC SAFEGUARDING ISSUES</w:t>
      </w:r>
    </w:p>
    <w:p w14:paraId="402E32A0" w14:textId="77777777" w:rsidR="00EF685C" w:rsidRPr="00630125" w:rsidRDefault="00EF685C" w:rsidP="00EF685C">
      <w:pPr>
        <w:spacing w:after="0" w:line="240" w:lineRule="auto"/>
        <w:ind w:left="709"/>
        <w:rPr>
          <w:rFonts w:ascii="Arial" w:eastAsia="Calibri" w:hAnsi="Arial" w:cs="Arial"/>
        </w:rPr>
      </w:pPr>
    </w:p>
    <w:p w14:paraId="169C250B" w14:textId="708CB14A" w:rsidR="00343783" w:rsidRPr="00B032DE" w:rsidRDefault="00343783" w:rsidP="00943144">
      <w:pPr>
        <w:ind w:left="709"/>
        <w:rPr>
          <w:rFonts w:ascii="Arial" w:eastAsia="Calibri" w:hAnsi="Arial" w:cs="Arial"/>
          <w:kern w:val="24"/>
        </w:rPr>
      </w:pPr>
      <w:r w:rsidRPr="00B032DE">
        <w:rPr>
          <w:rFonts w:ascii="Arial" w:eastAsia="Calibri" w:hAnsi="Arial" w:cs="Arial"/>
          <w:kern w:val="24"/>
        </w:rPr>
        <w:t>THIS HAS BEEN UPDATED FROM KCSIE 202</w:t>
      </w:r>
      <w:r w:rsidR="00454E1F">
        <w:rPr>
          <w:rFonts w:ascii="Arial" w:eastAsia="Calibri" w:hAnsi="Arial" w:cs="Arial"/>
          <w:kern w:val="24"/>
        </w:rPr>
        <w:t>3</w:t>
      </w:r>
    </w:p>
    <w:p w14:paraId="4759035C" w14:textId="7426FBF0" w:rsidR="00EF685C" w:rsidRPr="00B032DE" w:rsidRDefault="00EF685C" w:rsidP="00943144">
      <w:pPr>
        <w:ind w:left="709"/>
        <w:rPr>
          <w:rFonts w:ascii="Arial" w:eastAsia="Calibri" w:hAnsi="Arial" w:cs="Arial"/>
          <w:kern w:val="24"/>
        </w:rPr>
      </w:pPr>
      <w:r w:rsidRPr="00B032DE">
        <w:rPr>
          <w:rFonts w:ascii="Arial" w:eastAsia="Calibri" w:hAnsi="Arial" w:cs="Arial"/>
          <w:kern w:val="24"/>
        </w:rPr>
        <w:t xml:space="preserve">Staff should be aware of specific safeguarding issues such as: </w:t>
      </w:r>
      <w:r w:rsidR="00943144" w:rsidRPr="00B032DE">
        <w:rPr>
          <w:rFonts w:ascii="Arial" w:eastAsia="Calibri" w:hAnsi="Arial" w:cs="Arial"/>
          <w:kern w:val="24"/>
        </w:rPr>
        <w:t xml:space="preserve"> </w:t>
      </w:r>
    </w:p>
    <w:p w14:paraId="584BE577"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CCE Criminal exploitation of children (County Lines) </w:t>
      </w:r>
    </w:p>
    <w:p w14:paraId="72AEEDC7"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CSE Child sexual exploitation</w:t>
      </w:r>
    </w:p>
    <w:p w14:paraId="3BE4EC8B"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Female Genital Mutilation (FGM)</w:t>
      </w:r>
    </w:p>
    <w:p w14:paraId="58537712"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Mental health</w:t>
      </w:r>
    </w:p>
    <w:p w14:paraId="150BE0EE" w14:textId="7CAC4A73" w:rsidR="00943144" w:rsidRPr="00B032DE" w:rsidRDefault="003020E0" w:rsidP="00943144">
      <w:pPr>
        <w:pStyle w:val="ListParagraph"/>
        <w:numPr>
          <w:ilvl w:val="0"/>
          <w:numId w:val="39"/>
        </w:numPr>
        <w:rPr>
          <w:rFonts w:ascii="Arial" w:eastAsia="Calibri" w:hAnsi="Arial" w:cs="Arial"/>
          <w:kern w:val="24"/>
          <w:sz w:val="22"/>
          <w:szCs w:val="22"/>
        </w:rPr>
      </w:pPr>
      <w:r>
        <w:rPr>
          <w:rFonts w:ascii="Arial" w:eastAsia="Calibri" w:hAnsi="Arial" w:cs="Arial"/>
          <w:kern w:val="24"/>
          <w:sz w:val="22"/>
          <w:szCs w:val="22"/>
        </w:rPr>
        <w:t>Child</w:t>
      </w:r>
      <w:r w:rsidR="00943144" w:rsidRPr="00B032DE">
        <w:rPr>
          <w:rFonts w:ascii="Arial" w:eastAsia="Calibri" w:hAnsi="Arial" w:cs="Arial"/>
          <w:kern w:val="24"/>
          <w:sz w:val="22"/>
          <w:szCs w:val="22"/>
        </w:rPr>
        <w:t xml:space="preserve"> on </w:t>
      </w:r>
      <w:r>
        <w:rPr>
          <w:rFonts w:ascii="Arial" w:eastAsia="Calibri" w:hAnsi="Arial" w:cs="Arial"/>
          <w:kern w:val="24"/>
          <w:sz w:val="22"/>
          <w:szCs w:val="22"/>
        </w:rPr>
        <w:t>child</w:t>
      </w:r>
      <w:r w:rsidR="00943144" w:rsidRPr="00B032DE">
        <w:rPr>
          <w:rFonts w:ascii="Arial" w:eastAsia="Calibri" w:hAnsi="Arial" w:cs="Arial"/>
          <w:kern w:val="24"/>
          <w:sz w:val="22"/>
          <w:szCs w:val="22"/>
        </w:rPr>
        <w:t xml:space="preserve"> abu</w:t>
      </w:r>
      <w:r>
        <w:rPr>
          <w:rFonts w:ascii="Arial" w:eastAsia="Calibri" w:hAnsi="Arial" w:cs="Arial"/>
          <w:kern w:val="24"/>
          <w:sz w:val="22"/>
          <w:szCs w:val="22"/>
        </w:rPr>
        <w:t>se</w:t>
      </w:r>
    </w:p>
    <w:p w14:paraId="59437587" w14:textId="2D0AD38C"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Serious Violence- being at risk from or involved with serious violent crime</w:t>
      </w:r>
      <w:r w:rsidR="00343783" w:rsidRPr="00B032DE">
        <w:rPr>
          <w:rFonts w:ascii="Arial" w:eastAsia="Calibri" w:hAnsi="Arial" w:cs="Arial"/>
          <w:kern w:val="24"/>
          <w:sz w:val="22"/>
          <w:szCs w:val="22"/>
        </w:rPr>
        <w:t xml:space="preserve"> </w:t>
      </w:r>
    </w:p>
    <w:p w14:paraId="5125B8C7" w14:textId="7FBD75F5" w:rsidR="00343783" w:rsidRPr="00B032DE" w:rsidRDefault="00343783" w:rsidP="00343783">
      <w:pPr>
        <w:pStyle w:val="ListParagraph"/>
        <w:ind w:left="1429"/>
        <w:rPr>
          <w:rFonts w:ascii="Arial" w:eastAsia="Calibri" w:hAnsi="Arial" w:cs="Arial"/>
          <w:kern w:val="24"/>
          <w:sz w:val="22"/>
          <w:szCs w:val="22"/>
        </w:rPr>
      </w:pPr>
    </w:p>
    <w:p w14:paraId="60F9BAA7" w14:textId="506D98B0" w:rsidR="00943144" w:rsidRPr="00B032DE" w:rsidRDefault="00343783" w:rsidP="00343783">
      <w:pPr>
        <w:rPr>
          <w:rFonts w:ascii="Arial" w:eastAsia="Calibri" w:hAnsi="Arial" w:cs="Arial"/>
          <w:kern w:val="24"/>
          <w:lang w:eastAsia="en-GB"/>
        </w:rPr>
      </w:pPr>
      <w:r w:rsidRPr="00B032DE">
        <w:rPr>
          <w:rFonts w:ascii="Arial" w:eastAsia="Calibri" w:hAnsi="Arial" w:cs="Arial"/>
          <w:kern w:val="24"/>
        </w:rPr>
        <w:t xml:space="preserve">                 Staff will also be made aware of issues such as: </w:t>
      </w:r>
    </w:p>
    <w:p w14:paraId="1FA3C10C"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Child abduction and community safety incidents </w:t>
      </w:r>
    </w:p>
    <w:p w14:paraId="6831B8A2"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Children and the court system </w:t>
      </w:r>
    </w:p>
    <w:p w14:paraId="5684FF6F"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Children missing from education </w:t>
      </w:r>
    </w:p>
    <w:p w14:paraId="47482455"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Children with family members in prison </w:t>
      </w:r>
    </w:p>
    <w:p w14:paraId="35A6B702"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Modern Slavery and the National Referral Mechanism </w:t>
      </w:r>
    </w:p>
    <w:p w14:paraId="57C7914E"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Cybercrime </w:t>
      </w:r>
    </w:p>
    <w:p w14:paraId="1E1E456A"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Domestic abuse </w:t>
      </w:r>
    </w:p>
    <w:p w14:paraId="0A59B274"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Homelessness </w:t>
      </w:r>
    </w:p>
    <w:p w14:paraId="2E1FAF6F"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So-called ‘honour-based’ abuse (including Female Genital Mutilation and Forced Marriage) </w:t>
      </w:r>
    </w:p>
    <w:p w14:paraId="1099FE02"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Forced marriage </w:t>
      </w:r>
    </w:p>
    <w:p w14:paraId="7EB24D8B"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Preventing radicalisation</w:t>
      </w:r>
    </w:p>
    <w:p w14:paraId="1955BDE4"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The Prevent duty </w:t>
      </w:r>
    </w:p>
    <w:p w14:paraId="096298FE"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 xml:space="preserve">Channel </w:t>
      </w:r>
    </w:p>
    <w:p w14:paraId="2693EE7D" w14:textId="77777777" w:rsidR="00943144" w:rsidRPr="00B032DE" w:rsidRDefault="00943144" w:rsidP="00943144">
      <w:pPr>
        <w:pStyle w:val="ListParagraph"/>
        <w:numPr>
          <w:ilvl w:val="0"/>
          <w:numId w:val="39"/>
        </w:numPr>
        <w:rPr>
          <w:rFonts w:ascii="Arial" w:eastAsia="Calibri" w:hAnsi="Arial" w:cs="Arial"/>
          <w:kern w:val="24"/>
          <w:sz w:val="22"/>
          <w:szCs w:val="22"/>
        </w:rPr>
      </w:pPr>
      <w:r w:rsidRPr="00B032DE">
        <w:rPr>
          <w:rFonts w:ascii="Arial" w:eastAsia="Calibri" w:hAnsi="Arial" w:cs="Arial"/>
          <w:kern w:val="24"/>
          <w:sz w:val="22"/>
          <w:szCs w:val="22"/>
        </w:rPr>
        <w:t>Sexual violence and sexual harassment between children in schools and colleges</w:t>
      </w:r>
    </w:p>
    <w:p w14:paraId="71C9625E" w14:textId="1430FD51" w:rsidR="00943144" w:rsidRPr="00B032DE" w:rsidRDefault="00943144" w:rsidP="00943144">
      <w:pPr>
        <w:pStyle w:val="ListParagraph"/>
        <w:numPr>
          <w:ilvl w:val="0"/>
          <w:numId w:val="39"/>
        </w:numPr>
        <w:rPr>
          <w:rFonts w:ascii="Arial" w:eastAsia="Calibri" w:hAnsi="Arial" w:cs="Arial"/>
          <w:kern w:val="24"/>
          <w:sz w:val="22"/>
          <w:szCs w:val="22"/>
        </w:rPr>
      </w:pPr>
      <w:proofErr w:type="spellStart"/>
      <w:r w:rsidRPr="00B032DE">
        <w:rPr>
          <w:rFonts w:ascii="Arial" w:eastAsia="Calibri" w:hAnsi="Arial" w:cs="Arial"/>
          <w:kern w:val="24"/>
          <w:sz w:val="22"/>
          <w:szCs w:val="22"/>
        </w:rPr>
        <w:t>Upskirting</w:t>
      </w:r>
      <w:proofErr w:type="spellEnd"/>
    </w:p>
    <w:p w14:paraId="3CE2B517" w14:textId="77777777" w:rsidR="00EF685C" w:rsidRPr="00B032DE" w:rsidRDefault="00EF685C" w:rsidP="00EF685C">
      <w:pPr>
        <w:tabs>
          <w:tab w:val="left" w:pos="1418"/>
        </w:tabs>
        <w:spacing w:after="0" w:line="240" w:lineRule="auto"/>
        <w:ind w:left="709"/>
        <w:rPr>
          <w:rFonts w:ascii="Arial" w:eastAsia="Calibri" w:hAnsi="Arial" w:cs="Arial"/>
          <w:kern w:val="24"/>
          <w:lang w:eastAsia="en-GB"/>
        </w:rPr>
      </w:pPr>
    </w:p>
    <w:p w14:paraId="4DD092C7" w14:textId="77777777" w:rsidR="00EF685C" w:rsidRPr="00B032DE" w:rsidRDefault="00EF685C" w:rsidP="00EF685C">
      <w:pPr>
        <w:tabs>
          <w:tab w:val="left" w:pos="1418"/>
        </w:tabs>
        <w:spacing w:after="0" w:line="240" w:lineRule="auto"/>
        <w:ind w:left="709"/>
        <w:rPr>
          <w:rFonts w:ascii="Arial" w:eastAsia="Calibri" w:hAnsi="Arial" w:cs="Arial"/>
        </w:rPr>
      </w:pPr>
    </w:p>
    <w:p w14:paraId="559BB263" w14:textId="77777777" w:rsidR="00EF685C" w:rsidRPr="00B032DE" w:rsidRDefault="00EF685C" w:rsidP="00EF685C">
      <w:pPr>
        <w:spacing w:after="0" w:line="240" w:lineRule="auto"/>
        <w:ind w:left="709"/>
        <w:rPr>
          <w:rFonts w:ascii="Arial" w:eastAsia="Calibri" w:hAnsi="Arial" w:cs="Arial"/>
          <w:b/>
        </w:rPr>
      </w:pPr>
    </w:p>
    <w:p w14:paraId="511759F4" w14:textId="77777777" w:rsidR="00EF685C" w:rsidRPr="00B032DE" w:rsidRDefault="00EF685C" w:rsidP="00EF685C">
      <w:pPr>
        <w:spacing w:after="0" w:line="240" w:lineRule="auto"/>
        <w:ind w:left="709"/>
        <w:rPr>
          <w:rFonts w:ascii="Arial" w:eastAsia="Calibri" w:hAnsi="Arial" w:cs="Arial"/>
          <w:b/>
        </w:rPr>
      </w:pPr>
    </w:p>
    <w:p w14:paraId="07E2C541" w14:textId="77777777" w:rsidR="00EF685C" w:rsidRDefault="00EF685C" w:rsidP="00EF685C">
      <w:pPr>
        <w:spacing w:after="0" w:line="240" w:lineRule="auto"/>
        <w:ind w:left="709"/>
        <w:rPr>
          <w:rFonts w:ascii="Arial" w:eastAsia="Calibri" w:hAnsi="Arial" w:cs="Arial"/>
          <w:b/>
        </w:rPr>
      </w:pPr>
    </w:p>
    <w:p w14:paraId="21B5F966" w14:textId="77777777" w:rsidR="00EF685C" w:rsidRDefault="00EF685C" w:rsidP="00EF685C">
      <w:pPr>
        <w:spacing w:after="0" w:line="240" w:lineRule="auto"/>
        <w:ind w:left="709"/>
        <w:rPr>
          <w:rFonts w:ascii="Arial" w:eastAsia="Calibri" w:hAnsi="Arial" w:cs="Arial"/>
          <w:b/>
        </w:rPr>
      </w:pPr>
    </w:p>
    <w:p w14:paraId="5D2D8D07" w14:textId="77777777" w:rsidR="00EF685C" w:rsidRDefault="00EF685C" w:rsidP="00EF685C">
      <w:pPr>
        <w:spacing w:after="0" w:line="240" w:lineRule="auto"/>
        <w:ind w:left="709"/>
        <w:rPr>
          <w:rFonts w:ascii="Arial" w:eastAsia="Calibri" w:hAnsi="Arial" w:cs="Arial"/>
          <w:b/>
        </w:rPr>
      </w:pPr>
    </w:p>
    <w:p w14:paraId="785BB3A7" w14:textId="539FA9AF" w:rsidR="00EF685C" w:rsidRDefault="00A320BD" w:rsidP="00EF685C">
      <w:pPr>
        <w:pStyle w:val="Style2"/>
        <w:rPr>
          <w:rFonts w:eastAsia="Calibri"/>
        </w:rPr>
      </w:pPr>
      <w:bookmarkStart w:id="42" w:name="_Toc57110827"/>
      <w:bookmarkStart w:id="43" w:name="_Toc57111020"/>
      <w:bookmarkStart w:id="44" w:name="_Toc83371758"/>
      <w:r>
        <w:rPr>
          <w:rFonts w:eastAsia="Calibri"/>
        </w:rPr>
        <w:lastRenderedPageBreak/>
        <w:t>aPPENDIX B</w:t>
      </w:r>
      <w:r w:rsidR="00EF685C">
        <w:rPr>
          <w:rFonts w:eastAsia="Calibri"/>
        </w:rPr>
        <w:t xml:space="preserve"> criminal and sexual exploitation of children</w:t>
      </w:r>
      <w:bookmarkEnd w:id="42"/>
      <w:bookmarkEnd w:id="43"/>
      <w:bookmarkEnd w:id="44"/>
    </w:p>
    <w:p w14:paraId="5E0E8A10" w14:textId="77777777" w:rsidR="00EF685C" w:rsidRDefault="00EF685C" w:rsidP="00EF685C">
      <w:pPr>
        <w:spacing w:after="0" w:line="240" w:lineRule="auto"/>
        <w:ind w:left="709"/>
        <w:rPr>
          <w:rFonts w:ascii="Arial" w:eastAsia="Calibri" w:hAnsi="Arial" w:cs="Arial"/>
          <w:color w:val="00B050"/>
        </w:rPr>
      </w:pPr>
    </w:p>
    <w:p w14:paraId="7CC667C2" w14:textId="27700D11" w:rsidR="00924000" w:rsidRPr="00B032DE" w:rsidRDefault="00924000" w:rsidP="00EF685C">
      <w:pPr>
        <w:spacing w:after="0" w:line="240" w:lineRule="auto"/>
        <w:ind w:left="709"/>
        <w:rPr>
          <w:rFonts w:ascii="Arial" w:eastAsia="Calibri" w:hAnsi="Arial" w:cs="Arial"/>
        </w:rPr>
      </w:pPr>
      <w:r w:rsidRPr="00B032DE">
        <w:rPr>
          <w:rFonts w:ascii="Arial" w:eastAsia="Calibri" w:hAnsi="Arial" w:cs="Arial"/>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moved(commonly referred to as trafficking) for the purpose of exploitation.</w:t>
      </w:r>
    </w:p>
    <w:p w14:paraId="0A2E1303" w14:textId="77777777" w:rsidR="00924000" w:rsidRDefault="00924000" w:rsidP="00EF685C">
      <w:pPr>
        <w:spacing w:after="0" w:line="240" w:lineRule="auto"/>
        <w:ind w:left="709"/>
        <w:rPr>
          <w:rFonts w:ascii="Arial" w:eastAsia="Calibri" w:hAnsi="Arial" w:cs="Arial"/>
          <w:b/>
        </w:rPr>
      </w:pPr>
    </w:p>
    <w:p w14:paraId="6ED377D4" w14:textId="5622A558" w:rsidR="00EF685C" w:rsidRPr="00BD1660" w:rsidRDefault="00EF685C" w:rsidP="00EF685C">
      <w:pPr>
        <w:spacing w:after="0" w:line="240" w:lineRule="auto"/>
        <w:ind w:left="709"/>
        <w:rPr>
          <w:rFonts w:ascii="Arial" w:eastAsia="Calibri" w:hAnsi="Arial" w:cs="Arial"/>
          <w:b/>
        </w:rPr>
      </w:pPr>
      <w:r w:rsidRPr="00BD1660">
        <w:rPr>
          <w:rFonts w:ascii="Arial" w:eastAsia="Calibri" w:hAnsi="Arial" w:cs="Arial"/>
          <w:b/>
        </w:rPr>
        <w:t>Child Criminal Exploitation (CCE)</w:t>
      </w:r>
    </w:p>
    <w:p w14:paraId="41A8EF0F" w14:textId="77777777" w:rsidR="00EF685C" w:rsidRPr="00BD1660" w:rsidRDefault="00EF685C" w:rsidP="00EF685C">
      <w:pPr>
        <w:spacing w:after="0" w:line="240" w:lineRule="auto"/>
        <w:ind w:left="709"/>
        <w:rPr>
          <w:rFonts w:ascii="Arial" w:eastAsia="Calibri" w:hAnsi="Arial" w:cs="Arial"/>
        </w:rPr>
      </w:pPr>
    </w:p>
    <w:p w14:paraId="361BFD53" w14:textId="77777777" w:rsidR="00EF685C" w:rsidRPr="00BD1660" w:rsidRDefault="00EF685C" w:rsidP="00EF685C">
      <w:pPr>
        <w:spacing w:after="0" w:line="240" w:lineRule="auto"/>
        <w:ind w:left="709"/>
        <w:rPr>
          <w:rFonts w:ascii="Arial" w:eastAsia="Calibri" w:hAnsi="Arial" w:cs="Arial"/>
        </w:rPr>
      </w:pPr>
      <w:r w:rsidRPr="00BD1660">
        <w:rPr>
          <w:rFonts w:ascii="Arial" w:eastAsia="Calibri" w:hAnsi="Arial" w:cs="Arial"/>
        </w:rPr>
        <w:t>CCE can include children being forced to work in cannabis factories, being coerced into moving drugs or money across the country (county lines) forced to shoplift or pickpocket, or to threaten other young people.</w:t>
      </w:r>
    </w:p>
    <w:p w14:paraId="6AD21E02" w14:textId="77777777" w:rsidR="00EF685C" w:rsidRPr="00BD1660" w:rsidRDefault="00EF685C" w:rsidP="00EF685C">
      <w:pPr>
        <w:spacing w:after="0" w:line="240" w:lineRule="auto"/>
        <w:ind w:left="709"/>
        <w:rPr>
          <w:rFonts w:ascii="Arial" w:eastAsia="Calibri" w:hAnsi="Arial" w:cs="Arial"/>
        </w:rPr>
      </w:pPr>
    </w:p>
    <w:p w14:paraId="19D63029" w14:textId="77777777" w:rsidR="00EF685C" w:rsidRPr="00BD1660" w:rsidRDefault="00EF685C" w:rsidP="00EF685C">
      <w:pPr>
        <w:spacing w:after="0" w:line="240" w:lineRule="auto"/>
        <w:ind w:left="709"/>
        <w:rPr>
          <w:rFonts w:ascii="Arial" w:eastAsia="Calibri" w:hAnsi="Arial" w:cs="Arial"/>
        </w:rPr>
      </w:pPr>
      <w:r w:rsidRPr="00BD1660">
        <w:rPr>
          <w:rFonts w:ascii="Arial" w:eastAsia="Calibri" w:hAnsi="Arial" w:cs="Arial"/>
        </w:rPr>
        <w:t>Some of the following can be indicators of CCE:</w:t>
      </w:r>
    </w:p>
    <w:p w14:paraId="49024B11" w14:textId="77777777" w:rsidR="00EF685C" w:rsidRPr="00BD1660" w:rsidRDefault="00EF685C" w:rsidP="00EF685C">
      <w:pPr>
        <w:spacing w:after="0" w:line="240" w:lineRule="auto"/>
        <w:ind w:left="709"/>
        <w:rPr>
          <w:rFonts w:ascii="Arial" w:eastAsia="Calibri" w:hAnsi="Arial" w:cs="Arial"/>
        </w:rPr>
      </w:pPr>
    </w:p>
    <w:p w14:paraId="7806B186" w14:textId="221C4420"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appear with unexplained gifts or new possessions;</w:t>
      </w:r>
    </w:p>
    <w:p w14:paraId="33D56687" w14:textId="4D8F7C42"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associate with other young people involved in exploitation;</w:t>
      </w:r>
    </w:p>
    <w:p w14:paraId="1CCB24D5" w14:textId="11EF03A6"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suffer from changes in emotional well-being;</w:t>
      </w:r>
    </w:p>
    <w:p w14:paraId="3850C669" w14:textId="395C0B9B"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misuse drugs and alcohol;</w:t>
      </w:r>
    </w:p>
    <w:p w14:paraId="0DD88B7B" w14:textId="50090BB1"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go missing for periods of time or regularly come home late; and</w:t>
      </w:r>
    </w:p>
    <w:p w14:paraId="476B9F49" w14:textId="31860DF0"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regularly miss school or education or do not take part in education.</w:t>
      </w:r>
    </w:p>
    <w:p w14:paraId="06CA96CE" w14:textId="77777777" w:rsidR="00EF685C" w:rsidRPr="00BD1660" w:rsidRDefault="00EF685C" w:rsidP="00EF685C">
      <w:pPr>
        <w:spacing w:after="0" w:line="240" w:lineRule="auto"/>
        <w:ind w:left="709"/>
        <w:rPr>
          <w:rFonts w:ascii="Arial" w:eastAsia="Calibri" w:hAnsi="Arial" w:cs="Arial"/>
        </w:rPr>
      </w:pPr>
    </w:p>
    <w:p w14:paraId="250803CD" w14:textId="77777777" w:rsidR="00EF685C" w:rsidRPr="00BD1660" w:rsidRDefault="00EF685C" w:rsidP="00EF685C">
      <w:pPr>
        <w:spacing w:after="0" w:line="240" w:lineRule="auto"/>
        <w:ind w:left="709"/>
        <w:rPr>
          <w:rFonts w:ascii="Arial" w:eastAsia="Calibri" w:hAnsi="Arial" w:cs="Arial"/>
          <w:b/>
        </w:rPr>
      </w:pPr>
      <w:r w:rsidRPr="00BD1660">
        <w:rPr>
          <w:rFonts w:ascii="Arial" w:eastAsia="Calibri" w:hAnsi="Arial" w:cs="Arial"/>
          <w:b/>
        </w:rPr>
        <w:t>Child Sexual Exploitation (CSE)</w:t>
      </w:r>
    </w:p>
    <w:p w14:paraId="3F869455" w14:textId="77777777" w:rsidR="00EF685C" w:rsidRPr="00BD1660" w:rsidRDefault="00EF685C" w:rsidP="00EF685C">
      <w:pPr>
        <w:spacing w:after="0" w:line="240" w:lineRule="auto"/>
        <w:ind w:left="709"/>
        <w:rPr>
          <w:rFonts w:ascii="Arial" w:eastAsia="Calibri" w:hAnsi="Arial" w:cs="Arial"/>
        </w:rPr>
      </w:pPr>
    </w:p>
    <w:p w14:paraId="673BBB4C" w14:textId="7CC69D4C" w:rsidR="00EF685C" w:rsidRPr="00B032DE" w:rsidRDefault="00924000" w:rsidP="00EF685C">
      <w:pPr>
        <w:spacing w:after="0" w:line="240" w:lineRule="auto"/>
        <w:ind w:left="709"/>
        <w:rPr>
          <w:rFonts w:ascii="Arial" w:eastAsia="Calibri" w:hAnsi="Arial" w:cs="Arial"/>
        </w:rPr>
      </w:pPr>
      <w:r w:rsidRPr="00B032DE">
        <w:rPr>
          <w:rFonts w:ascii="Arial" w:eastAsia="Calibri" w:hAnsi="Arial" w:cs="Arial"/>
        </w:rPr>
        <w:t>CSE is a form of child sexual abuse. Sexual abuse may involve physical contact,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6BA2FF3" w14:textId="77777777" w:rsidR="00924000" w:rsidRPr="00BD1660" w:rsidRDefault="00924000" w:rsidP="00EF685C">
      <w:pPr>
        <w:spacing w:after="0" w:line="240" w:lineRule="auto"/>
        <w:ind w:left="709"/>
        <w:rPr>
          <w:rFonts w:ascii="Arial" w:eastAsia="Calibri" w:hAnsi="Arial" w:cs="Arial"/>
        </w:rPr>
      </w:pPr>
    </w:p>
    <w:p w14:paraId="798D5163" w14:textId="77777777" w:rsidR="00EF685C" w:rsidRPr="00BD1660" w:rsidRDefault="00EF685C" w:rsidP="00EF685C">
      <w:pPr>
        <w:spacing w:after="0" w:line="360" w:lineRule="auto"/>
        <w:ind w:left="709"/>
        <w:rPr>
          <w:rFonts w:ascii="Arial" w:eastAsia="Calibri" w:hAnsi="Arial" w:cs="Arial"/>
        </w:rPr>
      </w:pPr>
      <w:r w:rsidRPr="00BD1660">
        <w:rPr>
          <w:rFonts w:ascii="Arial" w:eastAsia="Calibri" w:hAnsi="Arial" w:cs="Arial"/>
        </w:rPr>
        <w:t>The above CCE indicators can also be indicators of CSE, as can:</w:t>
      </w:r>
    </w:p>
    <w:p w14:paraId="3D7829B1" w14:textId="29BD8A03"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have older boyfriends or gi</w:t>
      </w:r>
      <w:r>
        <w:rPr>
          <w:rFonts w:ascii="Arial" w:eastAsia="Calibri" w:hAnsi="Arial" w:cs="Arial"/>
        </w:rPr>
        <w:t>rlfriends</w:t>
      </w:r>
    </w:p>
    <w:p w14:paraId="45E44657" w14:textId="2D0210E2" w:rsidR="00EF685C" w:rsidRPr="00BD1660" w:rsidRDefault="00B11BEA" w:rsidP="00EF685C">
      <w:pPr>
        <w:spacing w:after="0" w:line="360" w:lineRule="auto"/>
        <w:ind w:left="709"/>
        <w:rPr>
          <w:rFonts w:ascii="Arial" w:eastAsia="Calibri" w:hAnsi="Arial" w:cs="Arial"/>
        </w:rPr>
      </w:pPr>
      <w:r>
        <w:rPr>
          <w:rFonts w:ascii="Arial" w:eastAsia="Calibri" w:hAnsi="Arial" w:cs="Arial"/>
        </w:rPr>
        <w:t>• C</w:t>
      </w:r>
      <w:r w:rsidR="00EF685C" w:rsidRPr="00BD1660">
        <w:rPr>
          <w:rFonts w:ascii="Arial" w:eastAsia="Calibri" w:hAnsi="Arial" w:cs="Arial"/>
        </w:rPr>
        <w:t>hildren who suffer from sexually transmitted infections or become pregnant.</w:t>
      </w:r>
    </w:p>
    <w:p w14:paraId="616B45AE" w14:textId="77777777" w:rsidR="00EF685C" w:rsidRPr="00BD1660" w:rsidRDefault="00EF685C" w:rsidP="00EF685C">
      <w:pPr>
        <w:spacing w:after="0" w:line="240" w:lineRule="auto"/>
        <w:ind w:left="709"/>
        <w:rPr>
          <w:rFonts w:ascii="Arial" w:eastAsia="Calibri" w:hAnsi="Arial" w:cs="Arial"/>
        </w:rPr>
      </w:pPr>
    </w:p>
    <w:p w14:paraId="03CEE45A" w14:textId="77777777" w:rsidR="009A126C" w:rsidRDefault="009A126C" w:rsidP="00EF685C">
      <w:pPr>
        <w:spacing w:after="0" w:line="240" w:lineRule="auto"/>
        <w:ind w:left="709"/>
        <w:rPr>
          <w:rFonts w:ascii="Arial" w:eastAsia="Calibri" w:hAnsi="Arial" w:cs="Arial"/>
          <w:b/>
        </w:rPr>
      </w:pPr>
    </w:p>
    <w:p w14:paraId="6B5D0863" w14:textId="6B25BC48" w:rsidR="00EF685C" w:rsidRPr="00BD1660" w:rsidRDefault="00EF685C" w:rsidP="00EF685C">
      <w:pPr>
        <w:spacing w:after="0" w:line="240" w:lineRule="auto"/>
        <w:ind w:left="709"/>
        <w:rPr>
          <w:rFonts w:ascii="Arial" w:eastAsia="Calibri" w:hAnsi="Arial" w:cs="Arial"/>
          <w:b/>
        </w:rPr>
      </w:pPr>
      <w:r w:rsidRPr="00BD1660">
        <w:rPr>
          <w:rFonts w:ascii="Arial" w:eastAsia="Calibri" w:hAnsi="Arial" w:cs="Arial"/>
          <w:b/>
        </w:rPr>
        <w:t>County lines</w:t>
      </w:r>
    </w:p>
    <w:p w14:paraId="6B17B88C" w14:textId="77777777" w:rsidR="00EF685C" w:rsidRPr="00BD1660" w:rsidRDefault="00EF685C" w:rsidP="00EF685C">
      <w:pPr>
        <w:spacing w:after="0" w:line="240" w:lineRule="auto"/>
        <w:ind w:left="709"/>
        <w:rPr>
          <w:rFonts w:ascii="Arial" w:eastAsia="Calibri" w:hAnsi="Arial" w:cs="Arial"/>
          <w:b/>
        </w:rPr>
      </w:pPr>
    </w:p>
    <w:p w14:paraId="080FB2FF" w14:textId="0968AF9B" w:rsidR="00EF685C" w:rsidRDefault="00EF685C" w:rsidP="00EF685C">
      <w:pPr>
        <w:spacing w:after="0" w:line="240" w:lineRule="auto"/>
        <w:ind w:left="709"/>
        <w:rPr>
          <w:rFonts w:ascii="Arial" w:eastAsia="Calibri" w:hAnsi="Arial" w:cs="Arial"/>
        </w:rPr>
      </w:pPr>
      <w:r w:rsidRPr="00BD1660">
        <w:rPr>
          <w:rFonts w:ascii="Arial" w:eastAsia="Calibri"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0258DFA" w14:textId="72B3D97F" w:rsidR="00924000" w:rsidRDefault="00924000" w:rsidP="00EF685C">
      <w:pPr>
        <w:spacing w:after="0" w:line="240" w:lineRule="auto"/>
        <w:ind w:left="709"/>
        <w:rPr>
          <w:rFonts w:ascii="Arial" w:eastAsia="Calibri" w:hAnsi="Arial" w:cs="Arial"/>
        </w:rPr>
      </w:pPr>
    </w:p>
    <w:p w14:paraId="78ABCB34" w14:textId="18AD7131" w:rsidR="00924000" w:rsidRPr="00B032DE" w:rsidRDefault="00924000" w:rsidP="00EF685C">
      <w:pPr>
        <w:spacing w:after="0" w:line="240" w:lineRule="auto"/>
        <w:ind w:left="709"/>
        <w:rPr>
          <w:rFonts w:ascii="Arial" w:eastAsia="Calibri" w:hAnsi="Arial" w:cs="Arial"/>
        </w:rPr>
      </w:pPr>
      <w:r w:rsidRPr="00B032DE">
        <w:rPr>
          <w:rFonts w:ascii="Arial" w:eastAsia="Calibri" w:hAnsi="Arial" w:cs="Arial"/>
        </w:rPr>
        <w:t>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p>
    <w:p w14:paraId="50DC2803" w14:textId="7714E5EF" w:rsidR="00652DDA" w:rsidRPr="00B032DE" w:rsidRDefault="00652DDA" w:rsidP="00EF685C">
      <w:pPr>
        <w:spacing w:after="0" w:line="240" w:lineRule="auto"/>
        <w:ind w:left="709"/>
        <w:rPr>
          <w:rFonts w:ascii="Arial" w:eastAsia="Calibri" w:hAnsi="Arial" w:cs="Arial"/>
        </w:rPr>
      </w:pPr>
    </w:p>
    <w:p w14:paraId="31FB67D4"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Children can be targeted and recruited into county lines in a number of locations including schools (mainstream and special), further and higher educational institutions, pupil referral units, children’s homes and care homes.</w:t>
      </w:r>
    </w:p>
    <w:p w14:paraId="14CB049D"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4B7CB148"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09AA047B"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129</w:t>
      </w:r>
    </w:p>
    <w:p w14:paraId="5A7A96AF"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•go missing and are subsequently found in areas away from their home;</w:t>
      </w:r>
    </w:p>
    <w:p w14:paraId="2BF393AA"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•have been the victim or perpetrator of serious violence (e.g. knife crime);</w:t>
      </w:r>
    </w:p>
    <w:p w14:paraId="3A749D4D" w14:textId="7C0E8EE6"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•are involved in receiving requests for drugs via a phone line, moving drugs, handing over and collecting money for drugs;</w:t>
      </w:r>
    </w:p>
    <w:p w14:paraId="26C363D2" w14:textId="47BC79AD"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•are exposed to techniques such as ‘plugging’, where drugs are concealed internally to avoid detection;</w:t>
      </w:r>
    </w:p>
    <w:p w14:paraId="30D948C1" w14:textId="29587B30"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•are found in accommodation that they have no connection with, often called a ‘trap-house or cuckooing’ or hotel room where there is drug activity;</w:t>
      </w:r>
    </w:p>
    <w:p w14:paraId="1AC8E94F"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•owe a ‘debt bond’ to their exploiters;</w:t>
      </w:r>
    </w:p>
    <w:p w14:paraId="28AB4355"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•have their bank accounts used to facilitate drug dealing.</w:t>
      </w:r>
    </w:p>
    <w:p w14:paraId="4D42E03B" w14:textId="77777777" w:rsidR="00652DDA" w:rsidRPr="00B032DE" w:rsidRDefault="00652DDA" w:rsidP="00652DDA">
      <w:pPr>
        <w:spacing w:after="0" w:line="240" w:lineRule="auto"/>
        <w:ind w:left="709"/>
        <w:rPr>
          <w:rFonts w:ascii="Arial" w:eastAsia="Calibri" w:hAnsi="Arial" w:cs="Arial"/>
        </w:rPr>
      </w:pPr>
      <w:r w:rsidRPr="00B032DE">
        <w:rPr>
          <w:rFonts w:ascii="Arial" w:eastAsia="Calibri" w:hAnsi="Arial" w:cs="Arial"/>
        </w:rPr>
        <w:t>Further information on the signs of a child’s involvement in county lines is available in guidance published by the Home Office.</w:t>
      </w:r>
    </w:p>
    <w:p w14:paraId="77C5E780" w14:textId="45157CEC" w:rsidR="00652DDA" w:rsidRPr="00B032DE" w:rsidRDefault="00652DDA" w:rsidP="00652DDA">
      <w:pPr>
        <w:spacing w:after="0" w:line="240" w:lineRule="auto"/>
        <w:ind w:left="709"/>
        <w:rPr>
          <w:rFonts w:ascii="Arial" w:eastAsia="Calibri" w:hAnsi="Arial" w:cs="Arial"/>
        </w:rPr>
      </w:pPr>
    </w:p>
    <w:p w14:paraId="5D5295E9" w14:textId="77777777" w:rsidR="00EF685C" w:rsidRPr="00B032DE" w:rsidRDefault="00EF685C" w:rsidP="00EF685C">
      <w:pPr>
        <w:spacing w:after="0" w:line="240" w:lineRule="auto"/>
        <w:ind w:left="709"/>
        <w:rPr>
          <w:rFonts w:ascii="Arial" w:eastAsia="Calibri" w:hAnsi="Arial" w:cs="Arial"/>
        </w:rPr>
      </w:pPr>
    </w:p>
    <w:p w14:paraId="02434A07" w14:textId="22AEF2C9" w:rsidR="002B1DF0" w:rsidRDefault="002B1DF0">
      <w:pPr>
        <w:rPr>
          <w:rFonts w:ascii="Arial" w:eastAsia="Calibri" w:hAnsi="Arial" w:cs="Arial"/>
        </w:rPr>
      </w:pPr>
      <w:r>
        <w:rPr>
          <w:rFonts w:ascii="Arial" w:eastAsia="Calibri" w:hAnsi="Arial" w:cs="Arial"/>
        </w:rPr>
        <w:br w:type="page"/>
      </w:r>
    </w:p>
    <w:p w14:paraId="2EC325C4" w14:textId="60EBE503" w:rsidR="00206270" w:rsidRDefault="00206270" w:rsidP="00206270">
      <w:pPr>
        <w:pStyle w:val="Style2"/>
        <w:rPr>
          <w:rFonts w:eastAsia="Calibri"/>
        </w:rPr>
      </w:pPr>
      <w:bookmarkStart w:id="45" w:name="_Toc83371759"/>
      <w:r>
        <w:rPr>
          <w:rFonts w:eastAsia="Calibri"/>
        </w:rPr>
        <w:lastRenderedPageBreak/>
        <w:t xml:space="preserve">Appendix </w:t>
      </w:r>
      <w:r w:rsidR="00A320BD">
        <w:rPr>
          <w:rFonts w:eastAsia="Calibri"/>
        </w:rPr>
        <w:t>C</w:t>
      </w:r>
      <w:r>
        <w:rPr>
          <w:rFonts w:eastAsia="Calibri"/>
        </w:rPr>
        <w:t xml:space="preserve"> Domestic Abuse</w:t>
      </w:r>
      <w:bookmarkEnd w:id="45"/>
    </w:p>
    <w:p w14:paraId="1FAF78D6" w14:textId="77777777" w:rsidR="00206270" w:rsidRPr="007C3C1E" w:rsidRDefault="00206270" w:rsidP="00206270">
      <w:pPr>
        <w:spacing w:after="0" w:line="240" w:lineRule="auto"/>
        <w:ind w:left="709"/>
        <w:rPr>
          <w:rFonts w:ascii="Arial" w:eastAsia="Calibri" w:hAnsi="Arial" w:cs="Arial"/>
        </w:rPr>
      </w:pPr>
    </w:p>
    <w:p w14:paraId="07D6FED9" w14:textId="77777777" w:rsidR="009C7178" w:rsidRPr="00B032DE" w:rsidRDefault="009C7178" w:rsidP="009C7178">
      <w:pPr>
        <w:spacing w:after="0" w:line="240" w:lineRule="auto"/>
        <w:ind w:left="709"/>
        <w:rPr>
          <w:rFonts w:ascii="Arial" w:eastAsia="Calibri" w:hAnsi="Arial" w:cs="Arial"/>
        </w:rPr>
      </w:pPr>
      <w:r w:rsidRPr="00B032DE">
        <w:rPr>
          <w:rFonts w:ascii="Arial" w:eastAsia="Calibri" w:hAnsi="Arial" w:cs="Arial"/>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5DFB8640" w14:textId="77777777" w:rsidR="009C7178" w:rsidRPr="00B032DE" w:rsidRDefault="009C7178" w:rsidP="009C7178">
      <w:pPr>
        <w:spacing w:after="0" w:line="240" w:lineRule="auto"/>
        <w:ind w:left="709"/>
        <w:rPr>
          <w:rFonts w:ascii="Arial" w:eastAsia="Calibri" w:hAnsi="Arial" w:cs="Arial"/>
        </w:rPr>
      </w:pPr>
      <w:r w:rsidRPr="00B032DE">
        <w:rPr>
          <w:rFonts w:ascii="Arial" w:eastAsia="Calibri" w:hAnsi="Arial" w:cs="Arial"/>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155A2C2B" w14:textId="305D6D0D" w:rsidR="009C7178" w:rsidRPr="00B032DE" w:rsidRDefault="009C7178" w:rsidP="009C7178">
      <w:pPr>
        <w:spacing w:after="0" w:line="240" w:lineRule="auto"/>
        <w:ind w:left="709"/>
        <w:rPr>
          <w:rFonts w:ascii="Arial" w:eastAsia="Calibri" w:hAnsi="Arial" w:cs="Arial"/>
        </w:rPr>
      </w:pPr>
    </w:p>
    <w:p w14:paraId="10653C7A" w14:textId="25DA0F9F" w:rsidR="00206270" w:rsidRPr="00B032DE" w:rsidRDefault="009C7178" w:rsidP="009C7178">
      <w:pPr>
        <w:spacing w:after="0" w:line="240" w:lineRule="auto"/>
        <w:ind w:left="709"/>
        <w:rPr>
          <w:rFonts w:ascii="Arial" w:eastAsia="Calibri" w:hAnsi="Arial" w:cs="Arial"/>
        </w:rPr>
      </w:pPr>
      <w:r w:rsidRPr="00B032DE">
        <w:rPr>
          <w:rFonts w:ascii="Arial" w:eastAsia="Calibri" w:hAnsi="Arial" w:cs="Arial"/>
        </w:rPr>
        <w:t xml:space="preserve">All children can witness and be adversely affected by domestic abuse in the context of their home life where domestic abuse occurs between family members. </w:t>
      </w:r>
      <w:r w:rsidR="006804F7">
        <w:rPr>
          <w:rFonts w:ascii="Arial" w:eastAsia="Calibri" w:hAnsi="Arial" w:cs="Arial"/>
        </w:rPr>
        <w:t xml:space="preserve">Children who witness are domestic abuse are also victims and it can have lasting impact. </w:t>
      </w:r>
      <w:r w:rsidRPr="00B032DE">
        <w:rPr>
          <w:rFonts w:ascii="Arial" w:eastAsia="Calibri" w:hAnsi="Arial" w:cs="Arial"/>
        </w:rPr>
        <w:t xml:space="preserve">Experiencing domestic abuse and/or violence can have a serious, long lasting emotional and psychological impact on children. In some cases, a child may blame themselves for the abuse or may have had to leave the family home as a result. Young people can also experience domestic abuse within their own intimate relationships. This form of </w:t>
      </w:r>
      <w:r w:rsidR="003C1F08">
        <w:rPr>
          <w:rFonts w:ascii="Arial" w:eastAsia="Calibri" w:hAnsi="Arial" w:cs="Arial"/>
        </w:rPr>
        <w:t>Child</w:t>
      </w:r>
      <w:r w:rsidR="00180FDD">
        <w:rPr>
          <w:rFonts w:ascii="Arial" w:eastAsia="Calibri" w:hAnsi="Arial" w:cs="Arial"/>
        </w:rPr>
        <w:t xml:space="preserve"> </w:t>
      </w:r>
      <w:r w:rsidRPr="00B032DE">
        <w:rPr>
          <w:rFonts w:ascii="Arial" w:eastAsia="Calibri" w:hAnsi="Arial" w:cs="Arial"/>
        </w:rPr>
        <w:t xml:space="preserve">on </w:t>
      </w:r>
      <w:r w:rsidR="00180FDD">
        <w:rPr>
          <w:rFonts w:ascii="Arial" w:eastAsia="Calibri" w:hAnsi="Arial" w:cs="Arial"/>
        </w:rPr>
        <w:t>Child</w:t>
      </w:r>
      <w:r w:rsidRPr="00B032DE">
        <w:rPr>
          <w:rFonts w:ascii="Arial" w:eastAsia="Calibri" w:hAnsi="Arial" w:cs="Arial"/>
        </w:rP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 </w:t>
      </w:r>
    </w:p>
    <w:p w14:paraId="7A40F2BA" w14:textId="12527325" w:rsidR="002B1DF0" w:rsidRPr="00B032DE" w:rsidRDefault="002B1DF0">
      <w:pPr>
        <w:rPr>
          <w:rFonts w:ascii="Arial" w:eastAsia="Calibri" w:hAnsi="Arial" w:cs="Arial"/>
        </w:rPr>
      </w:pPr>
      <w:r w:rsidRPr="00B032DE">
        <w:rPr>
          <w:rFonts w:ascii="Arial" w:eastAsia="Calibri" w:hAnsi="Arial" w:cs="Arial"/>
        </w:rPr>
        <w:br w:type="page"/>
      </w:r>
    </w:p>
    <w:p w14:paraId="15EEF190" w14:textId="5E372858" w:rsidR="00EF685C" w:rsidRDefault="00206270" w:rsidP="00EF685C">
      <w:pPr>
        <w:pStyle w:val="Style2"/>
        <w:rPr>
          <w:rFonts w:eastAsia="Calibri"/>
        </w:rPr>
      </w:pPr>
      <w:bookmarkStart w:id="46" w:name="_Toc57110828"/>
      <w:bookmarkStart w:id="47" w:name="_Toc57111021"/>
      <w:bookmarkStart w:id="48" w:name="_Toc83371760"/>
      <w:r>
        <w:rPr>
          <w:rFonts w:eastAsia="Calibri"/>
        </w:rPr>
        <w:lastRenderedPageBreak/>
        <w:t xml:space="preserve">Appendix </w:t>
      </w:r>
      <w:r w:rsidR="00A320BD">
        <w:rPr>
          <w:rFonts w:eastAsia="Calibri"/>
        </w:rPr>
        <w:t>D</w:t>
      </w:r>
      <w:r w:rsidR="00EF685C">
        <w:rPr>
          <w:rFonts w:eastAsia="Calibri"/>
        </w:rPr>
        <w:t xml:space="preserve"> Honour Based Abuse</w:t>
      </w:r>
      <w:bookmarkEnd w:id="46"/>
      <w:bookmarkEnd w:id="47"/>
      <w:bookmarkEnd w:id="48"/>
      <w:r w:rsidR="00EF685C">
        <w:rPr>
          <w:rFonts w:eastAsia="Calibri"/>
        </w:rPr>
        <w:t xml:space="preserve"> </w:t>
      </w:r>
    </w:p>
    <w:p w14:paraId="0AB5D7F0" w14:textId="77777777" w:rsidR="00EF685C" w:rsidRPr="007C3C1E" w:rsidRDefault="00EF685C" w:rsidP="00EF685C">
      <w:pPr>
        <w:spacing w:after="0" w:line="240" w:lineRule="auto"/>
        <w:ind w:left="709"/>
        <w:rPr>
          <w:rFonts w:ascii="Arial" w:eastAsia="Calibri" w:hAnsi="Arial" w:cs="Arial"/>
          <w:b/>
        </w:rPr>
      </w:pPr>
      <w:r w:rsidRPr="007C3C1E">
        <w:rPr>
          <w:rFonts w:ascii="Arial" w:eastAsia="Calibri" w:hAnsi="Arial" w:cs="Arial"/>
          <w:b/>
        </w:rPr>
        <w:t>So-called ‘honour-based’ abuse (including Female Genital Mutilation</w:t>
      </w:r>
    </w:p>
    <w:p w14:paraId="7D29D59F" w14:textId="77777777" w:rsidR="00EF685C" w:rsidRPr="007C3C1E" w:rsidRDefault="00EF685C" w:rsidP="00EF685C">
      <w:pPr>
        <w:spacing w:after="0" w:line="240" w:lineRule="auto"/>
        <w:ind w:left="709"/>
        <w:rPr>
          <w:rFonts w:ascii="Arial" w:eastAsia="Calibri" w:hAnsi="Arial" w:cs="Arial"/>
          <w:b/>
        </w:rPr>
      </w:pPr>
      <w:r w:rsidRPr="007C3C1E">
        <w:rPr>
          <w:rFonts w:ascii="Arial" w:eastAsia="Calibri" w:hAnsi="Arial" w:cs="Arial"/>
          <w:b/>
        </w:rPr>
        <w:t>and Forced Marriage)</w:t>
      </w:r>
    </w:p>
    <w:p w14:paraId="48F520E2" w14:textId="77777777" w:rsidR="00EF685C" w:rsidRPr="007C3C1E" w:rsidRDefault="00EF685C" w:rsidP="00EF685C">
      <w:pPr>
        <w:spacing w:after="0" w:line="240" w:lineRule="auto"/>
        <w:ind w:left="709"/>
        <w:rPr>
          <w:rFonts w:ascii="Arial" w:eastAsia="Calibri" w:hAnsi="Arial" w:cs="Arial"/>
        </w:rPr>
      </w:pPr>
    </w:p>
    <w:p w14:paraId="7EFB5C22"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So-called ‘honour-based’ abuse (HBA) encompasses incidents or crimes which have</w:t>
      </w:r>
    </w:p>
    <w:p w14:paraId="0C0A82FC"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been committed to protect or defend the honour of the family and/or the community,</w:t>
      </w:r>
    </w:p>
    <w:p w14:paraId="0A4FB021"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including female genital mutilation (FGM), forced marriage, and practices such as</w:t>
      </w:r>
    </w:p>
    <w:p w14:paraId="2E248668"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breast ironing. Abuse committed in the context of preserving “honour” often involves a wider network of family or community pressure and can include multiple perpetrators.</w:t>
      </w:r>
    </w:p>
    <w:p w14:paraId="4A4501E6" w14:textId="77777777" w:rsidR="00EF685C" w:rsidRPr="007C3C1E" w:rsidRDefault="00EF685C" w:rsidP="00EF685C">
      <w:pPr>
        <w:spacing w:after="0" w:line="240" w:lineRule="auto"/>
        <w:ind w:left="709"/>
        <w:rPr>
          <w:rFonts w:ascii="Arial" w:eastAsia="Calibri" w:hAnsi="Arial" w:cs="Arial"/>
        </w:rPr>
      </w:pPr>
    </w:p>
    <w:p w14:paraId="54669E49"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It is important to be aware of this dynamic and additional risk factors when deciding</w:t>
      </w:r>
    </w:p>
    <w:p w14:paraId="7FD3262A"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what form of safeguarding action to take. All forms of HBA are abuse (regardless of</w:t>
      </w:r>
    </w:p>
    <w:p w14:paraId="626C1CAE"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the motivation) and should be handled and escalated as such. Professionals in all</w:t>
      </w:r>
    </w:p>
    <w:p w14:paraId="68953020"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agencies, and individuals and groups in relevant communities, need to be alert to the</w:t>
      </w:r>
    </w:p>
    <w:p w14:paraId="3E643190"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possibility of a child being at risk of HBA, or already having suffered HBA.</w:t>
      </w:r>
    </w:p>
    <w:p w14:paraId="24CE3768" w14:textId="77777777" w:rsidR="00EF685C" w:rsidRPr="007C3C1E" w:rsidRDefault="00EF685C" w:rsidP="00EF685C">
      <w:pPr>
        <w:spacing w:after="0" w:line="240" w:lineRule="auto"/>
        <w:ind w:left="709"/>
        <w:rPr>
          <w:rFonts w:ascii="Arial" w:eastAsia="Calibri" w:hAnsi="Arial" w:cs="Arial"/>
          <w:b/>
        </w:rPr>
      </w:pPr>
    </w:p>
    <w:p w14:paraId="16305F4F" w14:textId="77777777" w:rsidR="00EF685C" w:rsidRPr="007C3C1E" w:rsidRDefault="00EF685C" w:rsidP="00EF685C">
      <w:pPr>
        <w:spacing w:after="0" w:line="240" w:lineRule="auto"/>
        <w:ind w:left="709"/>
        <w:rPr>
          <w:rFonts w:ascii="Arial" w:eastAsia="Calibri" w:hAnsi="Arial" w:cs="Arial"/>
        </w:rPr>
      </w:pPr>
    </w:p>
    <w:p w14:paraId="58C51AF6" w14:textId="1F49D50F" w:rsidR="00EF685C" w:rsidRPr="007C3C1E" w:rsidRDefault="00EF685C" w:rsidP="00EF685C">
      <w:pPr>
        <w:spacing w:after="0" w:line="240" w:lineRule="auto"/>
        <w:ind w:left="709"/>
        <w:rPr>
          <w:rFonts w:ascii="Arial" w:eastAsia="Calibri" w:hAnsi="Arial" w:cs="Arial"/>
          <w:b/>
        </w:rPr>
      </w:pPr>
      <w:r>
        <w:rPr>
          <w:rFonts w:ascii="Arial" w:eastAsia="Calibri" w:hAnsi="Arial" w:cs="Arial"/>
        </w:rPr>
        <w:t xml:space="preserve"> </w:t>
      </w:r>
      <w:r w:rsidRPr="007C3C1E">
        <w:rPr>
          <w:rFonts w:ascii="Arial" w:eastAsia="Calibri" w:hAnsi="Arial" w:cs="Arial"/>
          <w:b/>
        </w:rPr>
        <w:t xml:space="preserve">Female Genital Mutilation (FGM) </w:t>
      </w:r>
    </w:p>
    <w:p w14:paraId="1CA8313A" w14:textId="77777777" w:rsidR="00EF685C" w:rsidRPr="007C3C1E" w:rsidRDefault="00EF685C" w:rsidP="00EF685C">
      <w:pPr>
        <w:spacing w:after="0" w:line="240" w:lineRule="auto"/>
        <w:ind w:left="709"/>
        <w:rPr>
          <w:rFonts w:ascii="Arial" w:eastAsia="Calibri" w:hAnsi="Arial" w:cs="Arial"/>
        </w:rPr>
      </w:pPr>
    </w:p>
    <w:p w14:paraId="7B753A16"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FGM comprises all procedures involving partial or total removal of the external female genitalia or other injury to the female genital organs. It is illegal in the UK and a form of child abuse with long-lasting harmful consequences. </w:t>
      </w:r>
    </w:p>
    <w:p w14:paraId="5B424AC9" w14:textId="77777777" w:rsidR="00EF685C" w:rsidRPr="007C3C1E" w:rsidRDefault="00EF685C" w:rsidP="00EF685C">
      <w:pPr>
        <w:spacing w:after="0" w:line="240" w:lineRule="auto"/>
        <w:ind w:left="709"/>
        <w:rPr>
          <w:rFonts w:ascii="Arial" w:eastAsia="Calibri" w:hAnsi="Arial" w:cs="Arial"/>
        </w:rPr>
      </w:pPr>
    </w:p>
    <w:p w14:paraId="193BF756"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FGM mandatory reporting duty for teachers -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w:t>
      </w:r>
    </w:p>
    <w:p w14:paraId="2C8C4A74" w14:textId="77777777" w:rsidR="00EF685C" w:rsidRPr="007C3C1E" w:rsidRDefault="00EF685C" w:rsidP="00EF685C">
      <w:pPr>
        <w:spacing w:after="0" w:line="240" w:lineRule="auto"/>
        <w:ind w:left="709"/>
        <w:rPr>
          <w:rFonts w:ascii="Arial" w:eastAsia="Calibri" w:hAnsi="Arial" w:cs="Arial"/>
        </w:rPr>
      </w:pPr>
    </w:p>
    <w:p w14:paraId="1D10FE10" w14:textId="3E26217B" w:rsidR="00EF685C" w:rsidRPr="007C3C1E" w:rsidRDefault="00EF685C" w:rsidP="00EF685C">
      <w:pPr>
        <w:spacing w:after="0" w:line="240" w:lineRule="auto"/>
        <w:ind w:left="709"/>
        <w:rPr>
          <w:rFonts w:ascii="Arial" w:eastAsia="Calibri" w:hAnsi="Arial" w:cs="Arial"/>
          <w:b/>
        </w:rPr>
      </w:pPr>
      <w:r w:rsidRPr="007C3C1E">
        <w:rPr>
          <w:rFonts w:ascii="Arial" w:eastAsia="Calibri" w:hAnsi="Arial" w:cs="Arial"/>
          <w:b/>
        </w:rPr>
        <w:t>Forced Marriage</w:t>
      </w:r>
    </w:p>
    <w:p w14:paraId="2FEF6EF3" w14:textId="77777777" w:rsidR="00EF685C" w:rsidRPr="007C3C1E" w:rsidRDefault="00EF685C" w:rsidP="00EF685C">
      <w:pPr>
        <w:spacing w:after="0" w:line="240" w:lineRule="auto"/>
        <w:ind w:left="709"/>
        <w:rPr>
          <w:rFonts w:ascii="Arial" w:eastAsia="Calibri" w:hAnsi="Arial" w:cs="Arial"/>
          <w:b/>
        </w:rPr>
      </w:pPr>
    </w:p>
    <w:p w14:paraId="0F803087"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Forcing a person into a marriage is a crime in England and Wales. A forced marriage</w:t>
      </w:r>
    </w:p>
    <w:p w14:paraId="43D27320"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is one entered into without the full and free consent of one or both parties and where</w:t>
      </w:r>
    </w:p>
    <w:p w14:paraId="7B97626C"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violence, threats or any other form of coercion is used to cause a person to enter into</w:t>
      </w:r>
    </w:p>
    <w:p w14:paraId="79A7B43B" w14:textId="77777777" w:rsidR="00EF685C" w:rsidRDefault="00EF685C" w:rsidP="00EF685C">
      <w:pPr>
        <w:spacing w:after="0" w:line="240" w:lineRule="auto"/>
        <w:ind w:left="709"/>
        <w:rPr>
          <w:rFonts w:ascii="Arial" w:eastAsia="Calibri" w:hAnsi="Arial" w:cs="Arial"/>
        </w:rPr>
      </w:pPr>
      <w:r w:rsidRPr="007C3C1E">
        <w:rPr>
          <w:rFonts w:ascii="Arial" w:eastAsia="Calibri" w:hAnsi="Arial" w:cs="Arial"/>
        </w:rPr>
        <w:t>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31BA23F6" w14:textId="77777777" w:rsidR="00EF685C" w:rsidRDefault="00EF685C" w:rsidP="00EF685C">
      <w:pPr>
        <w:spacing w:after="0" w:line="240" w:lineRule="auto"/>
        <w:ind w:left="709"/>
        <w:rPr>
          <w:rFonts w:ascii="Arial" w:eastAsia="Calibri" w:hAnsi="Arial" w:cs="Arial"/>
        </w:rPr>
      </w:pPr>
    </w:p>
    <w:p w14:paraId="2C2B151A" w14:textId="3FD14C96" w:rsidR="002B1DF0" w:rsidRDefault="002B1DF0">
      <w:pPr>
        <w:rPr>
          <w:rFonts w:ascii="Arial" w:eastAsia="Calibri" w:hAnsi="Arial" w:cs="Arial"/>
        </w:rPr>
      </w:pPr>
      <w:r>
        <w:rPr>
          <w:rFonts w:ascii="Arial" w:eastAsia="Calibri" w:hAnsi="Arial" w:cs="Arial"/>
        </w:rPr>
        <w:br w:type="page"/>
      </w:r>
    </w:p>
    <w:p w14:paraId="7A058893" w14:textId="1E058109" w:rsidR="00EF685C" w:rsidRDefault="00A320BD" w:rsidP="00EF685C">
      <w:pPr>
        <w:pStyle w:val="Style2"/>
        <w:rPr>
          <w:rFonts w:eastAsia="Calibri"/>
        </w:rPr>
      </w:pPr>
      <w:bookmarkStart w:id="49" w:name="_Toc57110830"/>
      <w:bookmarkStart w:id="50" w:name="_Toc57111023"/>
      <w:bookmarkStart w:id="51" w:name="_Toc83371761"/>
      <w:r>
        <w:rPr>
          <w:rFonts w:eastAsia="Calibri"/>
        </w:rPr>
        <w:lastRenderedPageBreak/>
        <w:t>Appendix E</w:t>
      </w:r>
      <w:r w:rsidR="00EF685C">
        <w:rPr>
          <w:rFonts w:eastAsia="Calibri"/>
        </w:rPr>
        <w:t xml:space="preserve"> Prevent</w:t>
      </w:r>
      <w:bookmarkEnd w:id="49"/>
      <w:bookmarkEnd w:id="50"/>
      <w:bookmarkEnd w:id="51"/>
    </w:p>
    <w:p w14:paraId="4155659A" w14:textId="77777777" w:rsidR="00EF685C" w:rsidRDefault="00EF685C" w:rsidP="00EF685C">
      <w:pPr>
        <w:spacing w:after="0" w:line="240" w:lineRule="auto"/>
        <w:ind w:left="709"/>
        <w:rPr>
          <w:rFonts w:ascii="Arial" w:eastAsia="Calibri" w:hAnsi="Arial" w:cs="Arial"/>
          <w:b/>
        </w:rPr>
      </w:pPr>
    </w:p>
    <w:p w14:paraId="0427A049" w14:textId="02FB14EA"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b/>
        </w:rPr>
        <w:t>Preventing Radicalisation</w:t>
      </w:r>
      <w:r w:rsidRPr="007C3C1E">
        <w:rPr>
          <w:rFonts w:ascii="Arial" w:eastAsia="Calibri" w:hAnsi="Arial" w:cs="Arial"/>
        </w:rPr>
        <w:t xml:space="preserve"> </w:t>
      </w:r>
    </w:p>
    <w:p w14:paraId="7F3CD41A" w14:textId="77777777" w:rsidR="00EF685C" w:rsidRPr="007C3C1E" w:rsidRDefault="00EF685C" w:rsidP="00EF685C">
      <w:pPr>
        <w:spacing w:after="0" w:line="240" w:lineRule="auto"/>
        <w:ind w:left="709"/>
        <w:rPr>
          <w:rFonts w:ascii="Arial" w:eastAsia="Calibri" w:hAnsi="Arial" w:cs="Arial"/>
        </w:rPr>
      </w:pPr>
    </w:p>
    <w:p w14:paraId="5BA1E381"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Children are vulnerable to extremist ideology and radicalisation. Similar to protecting children from other forms of harms and abuse, protecting children from this risk should be a part of a schools’ or colleges’ safeguarding approach. </w:t>
      </w:r>
    </w:p>
    <w:p w14:paraId="6CA1A1A7" w14:textId="77777777" w:rsidR="00EF685C" w:rsidRPr="007C3C1E" w:rsidRDefault="00EF685C" w:rsidP="00EF685C">
      <w:pPr>
        <w:spacing w:after="0" w:line="240" w:lineRule="auto"/>
        <w:ind w:left="709"/>
        <w:rPr>
          <w:rFonts w:ascii="Arial" w:eastAsia="Calibri" w:hAnsi="Arial" w:cs="Arial"/>
        </w:rPr>
      </w:pPr>
    </w:p>
    <w:p w14:paraId="0FC3830D"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A87351B" w14:textId="77777777" w:rsidR="00EF685C" w:rsidRPr="007C3C1E" w:rsidRDefault="00EF685C" w:rsidP="00EF685C">
      <w:pPr>
        <w:spacing w:after="0" w:line="240" w:lineRule="auto"/>
        <w:ind w:left="709"/>
        <w:rPr>
          <w:rFonts w:ascii="Arial" w:eastAsia="Calibri" w:hAnsi="Arial" w:cs="Arial"/>
        </w:rPr>
      </w:pPr>
    </w:p>
    <w:p w14:paraId="100D2D2B"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Radicalisation refers to the process by which a person comes to support terrorism and extremist ideologies associated with terrorist groups.</w:t>
      </w:r>
    </w:p>
    <w:p w14:paraId="648A94B9" w14:textId="77777777" w:rsidR="00EF685C" w:rsidRPr="007C3C1E" w:rsidRDefault="00EF685C" w:rsidP="00EF685C">
      <w:pPr>
        <w:spacing w:after="0" w:line="240" w:lineRule="auto"/>
        <w:ind w:left="709"/>
        <w:rPr>
          <w:rFonts w:ascii="Arial" w:eastAsia="Calibri" w:hAnsi="Arial" w:cs="Arial"/>
        </w:rPr>
      </w:pPr>
    </w:p>
    <w:p w14:paraId="33786FB3"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2E61EE7C" w14:textId="77777777" w:rsidR="00EF685C" w:rsidRPr="007C3C1E" w:rsidRDefault="00EF685C" w:rsidP="00EF685C">
      <w:pPr>
        <w:spacing w:after="0" w:line="240" w:lineRule="auto"/>
        <w:ind w:left="709"/>
        <w:rPr>
          <w:rFonts w:ascii="Arial" w:eastAsia="Calibri" w:hAnsi="Arial" w:cs="Arial"/>
        </w:rPr>
      </w:pPr>
    </w:p>
    <w:p w14:paraId="7E06D752"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77F618B" w14:textId="77777777" w:rsidR="00EF685C" w:rsidRPr="007C3C1E" w:rsidRDefault="00EF685C" w:rsidP="00EF685C">
      <w:pPr>
        <w:spacing w:after="0" w:line="240" w:lineRule="auto"/>
        <w:ind w:left="709"/>
        <w:rPr>
          <w:rFonts w:ascii="Arial" w:eastAsia="Calibri" w:hAnsi="Arial" w:cs="Arial"/>
        </w:rPr>
      </w:pPr>
    </w:p>
    <w:p w14:paraId="1CCDFBF9"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 </w:t>
      </w:r>
    </w:p>
    <w:p w14:paraId="25483735" w14:textId="77777777" w:rsidR="00EF685C" w:rsidRPr="007C3C1E" w:rsidRDefault="00EF685C" w:rsidP="00EF685C">
      <w:pPr>
        <w:spacing w:after="0" w:line="240" w:lineRule="auto"/>
        <w:ind w:left="709"/>
        <w:rPr>
          <w:rFonts w:ascii="Arial" w:eastAsia="Calibri" w:hAnsi="Arial" w:cs="Arial"/>
        </w:rPr>
      </w:pPr>
    </w:p>
    <w:p w14:paraId="5E7AA51F" w14:textId="77777777" w:rsidR="00EF685C" w:rsidRPr="007C3C1E" w:rsidRDefault="00EF685C" w:rsidP="00EF685C">
      <w:pPr>
        <w:spacing w:after="0" w:line="240" w:lineRule="auto"/>
        <w:ind w:left="709"/>
        <w:rPr>
          <w:rFonts w:ascii="Arial" w:eastAsia="Calibri" w:hAnsi="Arial" w:cs="Arial"/>
          <w:b/>
        </w:rPr>
      </w:pPr>
      <w:r w:rsidRPr="007C3C1E">
        <w:rPr>
          <w:rFonts w:ascii="Arial" w:eastAsia="Calibri" w:hAnsi="Arial" w:cs="Arial"/>
          <w:b/>
        </w:rPr>
        <w:t xml:space="preserve">The Prevent duty </w:t>
      </w:r>
    </w:p>
    <w:p w14:paraId="221D914C" w14:textId="77777777" w:rsidR="00EF685C" w:rsidRPr="007C3C1E" w:rsidRDefault="00EF685C" w:rsidP="00EF685C">
      <w:pPr>
        <w:spacing w:after="0" w:line="240" w:lineRule="auto"/>
        <w:ind w:left="709"/>
        <w:rPr>
          <w:rFonts w:ascii="Arial" w:eastAsia="Calibri" w:hAnsi="Arial" w:cs="Arial"/>
        </w:rPr>
      </w:pPr>
    </w:p>
    <w:p w14:paraId="635BCDD3" w14:textId="14E52390"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All schools and colleges are subject to a duty under section 26 of the Counter</w:t>
      </w:r>
      <w:r w:rsidR="009A126C">
        <w:rPr>
          <w:rFonts w:ascii="Arial" w:eastAsia="Calibri" w:hAnsi="Arial" w:cs="Arial"/>
        </w:rPr>
        <w:t xml:space="preserve"> </w:t>
      </w:r>
      <w:r w:rsidRPr="007C3C1E">
        <w:rPr>
          <w:rFonts w:ascii="Arial" w:eastAsia="Calibri" w:hAnsi="Arial" w:cs="Arial"/>
        </w:rPr>
        <w:t xml:space="preserve">Terrorism and Security Act 2015 (the CTSA 2015), in the exercise of their functions, to have “due regard to the need to prevent people from being drawn into terrorism”  This duty is known as the Prevent duty. </w:t>
      </w:r>
    </w:p>
    <w:p w14:paraId="53F400DA" w14:textId="77777777" w:rsidR="00EF685C" w:rsidRPr="007C3C1E" w:rsidRDefault="00EF685C" w:rsidP="00EF685C">
      <w:pPr>
        <w:spacing w:after="0" w:line="240" w:lineRule="auto"/>
        <w:ind w:left="709"/>
        <w:rPr>
          <w:rFonts w:ascii="Arial" w:eastAsia="Calibri" w:hAnsi="Arial" w:cs="Arial"/>
        </w:rPr>
      </w:pPr>
    </w:p>
    <w:p w14:paraId="52D185EF" w14:textId="77777777" w:rsidR="00EF685C" w:rsidRPr="007C3C1E" w:rsidRDefault="00EF685C" w:rsidP="00EF685C">
      <w:pPr>
        <w:spacing w:after="0" w:line="240" w:lineRule="auto"/>
        <w:ind w:left="709"/>
        <w:rPr>
          <w:rFonts w:ascii="Arial" w:eastAsia="Calibri" w:hAnsi="Arial" w:cs="Arial"/>
          <w:b/>
        </w:rPr>
      </w:pPr>
      <w:r w:rsidRPr="007C3C1E">
        <w:rPr>
          <w:rFonts w:ascii="Arial" w:eastAsia="Calibri" w:hAnsi="Arial" w:cs="Arial"/>
          <w:b/>
        </w:rPr>
        <w:t xml:space="preserve">Channel </w:t>
      </w:r>
    </w:p>
    <w:p w14:paraId="4B0BFA64" w14:textId="77777777" w:rsidR="00EF685C" w:rsidRPr="007C3C1E" w:rsidRDefault="00EF685C" w:rsidP="00EF685C">
      <w:pPr>
        <w:spacing w:after="0" w:line="240" w:lineRule="auto"/>
        <w:ind w:left="709"/>
        <w:rPr>
          <w:rFonts w:ascii="Arial" w:eastAsia="Calibri" w:hAnsi="Arial" w:cs="Arial"/>
        </w:rPr>
      </w:pPr>
    </w:p>
    <w:p w14:paraId="25919CA1"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w:t>
      </w:r>
    </w:p>
    <w:p w14:paraId="4E134583" w14:textId="0B4B148D" w:rsidR="00EF685C" w:rsidRDefault="00EF685C" w:rsidP="00EF685C">
      <w:pPr>
        <w:pStyle w:val="Style2"/>
        <w:rPr>
          <w:rFonts w:eastAsia="Calibri"/>
        </w:rPr>
      </w:pPr>
      <w:bookmarkStart w:id="52" w:name="_Toc57110831"/>
      <w:bookmarkStart w:id="53" w:name="_Toc57111024"/>
      <w:bookmarkStart w:id="54" w:name="_Toc83371762"/>
      <w:r>
        <w:rPr>
          <w:rFonts w:eastAsia="Calibri"/>
        </w:rPr>
        <w:lastRenderedPageBreak/>
        <w:t xml:space="preserve">Appendix </w:t>
      </w:r>
      <w:bookmarkEnd w:id="52"/>
      <w:bookmarkEnd w:id="53"/>
      <w:r w:rsidR="00A320BD">
        <w:rPr>
          <w:rFonts w:eastAsia="Calibri"/>
        </w:rPr>
        <w:t>F Upskirting and Youth produced imagery</w:t>
      </w:r>
      <w:bookmarkEnd w:id="54"/>
    </w:p>
    <w:p w14:paraId="545E9AE4" w14:textId="77777777" w:rsidR="00EF685C" w:rsidRDefault="00EF685C" w:rsidP="00EF685C">
      <w:pPr>
        <w:spacing w:after="0" w:line="240" w:lineRule="auto"/>
        <w:ind w:left="709"/>
        <w:rPr>
          <w:rFonts w:ascii="Arial" w:eastAsia="Calibri" w:hAnsi="Arial" w:cs="Arial"/>
          <w:b/>
        </w:rPr>
      </w:pPr>
    </w:p>
    <w:p w14:paraId="4C68F0AC" w14:textId="1996732A" w:rsidR="00EF685C" w:rsidRPr="007C3C1E" w:rsidRDefault="00B11BEA" w:rsidP="00EF685C">
      <w:pPr>
        <w:spacing w:after="0" w:line="240" w:lineRule="auto"/>
        <w:ind w:left="709"/>
        <w:rPr>
          <w:rFonts w:ascii="Arial" w:eastAsia="Calibri" w:hAnsi="Arial" w:cs="Arial"/>
          <w:b/>
        </w:rPr>
      </w:pPr>
      <w:proofErr w:type="spellStart"/>
      <w:r>
        <w:rPr>
          <w:rFonts w:ascii="Arial" w:eastAsia="Calibri" w:hAnsi="Arial" w:cs="Arial"/>
          <w:b/>
        </w:rPr>
        <w:t>U</w:t>
      </w:r>
      <w:r w:rsidR="00EF685C" w:rsidRPr="007C3C1E">
        <w:rPr>
          <w:rFonts w:ascii="Arial" w:eastAsia="Calibri" w:hAnsi="Arial" w:cs="Arial"/>
          <w:b/>
        </w:rPr>
        <w:t>pskirting</w:t>
      </w:r>
      <w:proofErr w:type="spellEnd"/>
    </w:p>
    <w:p w14:paraId="70E5DA23" w14:textId="77777777" w:rsidR="00EF685C" w:rsidRPr="007C3C1E" w:rsidRDefault="00EF685C" w:rsidP="00EF685C">
      <w:pPr>
        <w:spacing w:after="0" w:line="240" w:lineRule="auto"/>
        <w:ind w:left="709"/>
        <w:rPr>
          <w:rFonts w:ascii="Arial" w:eastAsia="Calibri" w:hAnsi="Arial" w:cs="Arial"/>
        </w:rPr>
      </w:pPr>
    </w:p>
    <w:p w14:paraId="3CEE60E2" w14:textId="77777777" w:rsidR="00EF685C" w:rsidRPr="007C3C1E" w:rsidRDefault="00EF685C" w:rsidP="00EF685C">
      <w:pPr>
        <w:spacing w:after="0" w:line="240" w:lineRule="auto"/>
        <w:ind w:left="709"/>
        <w:rPr>
          <w:rFonts w:ascii="Arial" w:eastAsia="Calibri" w:hAnsi="Arial" w:cs="Arial"/>
        </w:rPr>
      </w:pPr>
      <w:r w:rsidRPr="007C3C1E">
        <w:rPr>
          <w:rFonts w:ascii="Arial" w:eastAsia="Calibri" w:hAnsi="Arial" w:cs="Arial"/>
        </w:rPr>
        <w:t xml:space="preserve">The Voyeurism (Offences) Act, which is commonly known as the </w:t>
      </w:r>
      <w:proofErr w:type="spellStart"/>
      <w:r w:rsidRPr="007C3C1E">
        <w:rPr>
          <w:rFonts w:ascii="Arial" w:eastAsia="Calibri" w:hAnsi="Arial" w:cs="Arial"/>
        </w:rPr>
        <w:t>Upskirting</w:t>
      </w:r>
      <w:proofErr w:type="spellEnd"/>
      <w:r w:rsidRPr="007C3C1E">
        <w:rPr>
          <w:rFonts w:ascii="Arial" w:eastAsia="Calibri" w:hAnsi="Arial" w:cs="Arial"/>
        </w:rPr>
        <w:t xml:space="preserve"> Act, came into force on 12 April 2019. ‘</w:t>
      </w:r>
      <w:proofErr w:type="spellStart"/>
      <w:r w:rsidRPr="007C3C1E">
        <w:rPr>
          <w:rFonts w:ascii="Arial" w:eastAsia="Calibri" w:hAnsi="Arial" w:cs="Arial"/>
        </w:rPr>
        <w:t>Upskirting</w:t>
      </w:r>
      <w:proofErr w:type="spellEnd"/>
      <w:r w:rsidRPr="007C3C1E">
        <w:rPr>
          <w:rFonts w:ascii="Arial" w:eastAsia="Calibri" w:hAnsi="Arial" w:cs="Arial"/>
        </w:rPr>
        <w:t xml:space="preserve">’ is where someone takes a picture under a </w:t>
      </w:r>
      <w:proofErr w:type="spellStart"/>
      <w:r w:rsidRPr="007C3C1E">
        <w:rPr>
          <w:rFonts w:ascii="Arial" w:eastAsia="Calibri" w:hAnsi="Arial" w:cs="Arial"/>
        </w:rPr>
        <w:t>persons</w:t>
      </w:r>
      <w:proofErr w:type="spellEnd"/>
      <w:r w:rsidRPr="007C3C1E">
        <w:rPr>
          <w:rFonts w:ascii="Arial" w:eastAsia="Calibri" w:hAnsi="Arial" w:cs="Arial"/>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200794CC" w14:textId="77777777" w:rsidR="00EF685C" w:rsidRPr="007C3C1E" w:rsidRDefault="00EF685C" w:rsidP="00EF685C">
      <w:pPr>
        <w:spacing w:after="0" w:line="240" w:lineRule="auto"/>
        <w:ind w:left="709"/>
        <w:rPr>
          <w:rFonts w:ascii="Arial" w:eastAsia="Calibri" w:hAnsi="Arial" w:cs="Arial"/>
        </w:rPr>
      </w:pPr>
    </w:p>
    <w:p w14:paraId="113966B1"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b/>
        </w:rPr>
        <w:tab/>
      </w:r>
    </w:p>
    <w:p w14:paraId="622552CA" w14:textId="77777777" w:rsidR="00EF685C" w:rsidRPr="00630125" w:rsidRDefault="00EF685C" w:rsidP="00EF685C">
      <w:pPr>
        <w:spacing w:after="0" w:line="240" w:lineRule="auto"/>
        <w:ind w:left="709"/>
        <w:rPr>
          <w:rFonts w:ascii="Arial" w:eastAsia="Calibri" w:hAnsi="Arial" w:cs="Arial"/>
          <w:b/>
        </w:rPr>
      </w:pPr>
    </w:p>
    <w:p w14:paraId="4CE5FBF4" w14:textId="24E62D84" w:rsidR="00EF685C" w:rsidRPr="00D00EB5" w:rsidRDefault="00EF685C" w:rsidP="00EF685C">
      <w:pPr>
        <w:spacing w:after="0" w:line="240" w:lineRule="auto"/>
        <w:ind w:left="709"/>
        <w:rPr>
          <w:rFonts w:ascii="Arial" w:eastAsia="Calibri" w:hAnsi="Arial" w:cs="Arial"/>
          <w:b/>
          <w:color w:val="7030A0"/>
        </w:rPr>
      </w:pPr>
      <w:r>
        <w:rPr>
          <w:rFonts w:ascii="Arial" w:eastAsia="Calibri" w:hAnsi="Arial" w:cs="Arial"/>
          <w:b/>
        </w:rPr>
        <w:t xml:space="preserve"> Youth Produced Imagery</w:t>
      </w:r>
    </w:p>
    <w:p w14:paraId="2DFFA10D" w14:textId="77777777" w:rsidR="00EF685C" w:rsidRPr="00630125" w:rsidRDefault="00EF685C" w:rsidP="00EF685C">
      <w:pPr>
        <w:spacing w:after="0" w:line="240" w:lineRule="auto"/>
        <w:ind w:left="709"/>
        <w:rPr>
          <w:rFonts w:ascii="Arial" w:eastAsia="Calibri" w:hAnsi="Arial" w:cs="Arial"/>
          <w:b/>
        </w:rPr>
      </w:pPr>
    </w:p>
    <w:p w14:paraId="42D2284B" w14:textId="6C202609" w:rsidR="00EF685C" w:rsidRPr="00630125" w:rsidRDefault="00EF685C" w:rsidP="00EF685C">
      <w:pPr>
        <w:spacing w:after="0" w:line="240" w:lineRule="auto"/>
        <w:ind w:left="709"/>
        <w:rPr>
          <w:rFonts w:ascii="Arial" w:eastAsia="Calibri" w:hAnsi="Arial" w:cs="Arial"/>
        </w:rPr>
      </w:pPr>
      <w:r w:rsidRPr="00B032DE">
        <w:rPr>
          <w:rFonts w:ascii="Arial" w:eastAsia="Calibri" w:hAnsi="Arial" w:cs="Arial"/>
        </w:rPr>
        <w:t>Sexting</w:t>
      </w:r>
      <w:r w:rsidR="00D00EB5" w:rsidRPr="00B032DE">
        <w:rPr>
          <w:rFonts w:ascii="Arial" w:eastAsia="Calibri" w:hAnsi="Arial" w:cs="Arial"/>
        </w:rPr>
        <w:t xml:space="preserve"> or Consensual and non-consensual sharing of nudes semi nudes images and/or videos</w:t>
      </w:r>
      <w:r w:rsidRPr="00B032DE">
        <w:rPr>
          <w:rFonts w:ascii="Arial" w:eastAsia="Calibri" w:hAnsi="Arial" w:cs="Arial"/>
        </w:rPr>
        <w:t xml:space="preserve"> among </w:t>
      </w:r>
      <w:r w:rsidRPr="00630125">
        <w:rPr>
          <w:rFonts w:ascii="Arial" w:eastAsia="Calibri" w:hAnsi="Arial" w:cs="Arial"/>
        </w:rPr>
        <w:t>children and young people can be a common occurrence, where they often describe these incidents as ‘mundane’. Children involved in sexting incidents will be dealt with by the police as victims as opposed to perpetrators, unless there are mitigating circumstances. The DSL should record all incidents of sexting. This should include both the actions taken and the actions not taken, together with justifications. In applying judgement to the sexting incident consider the following:</w:t>
      </w:r>
    </w:p>
    <w:p w14:paraId="1360A468"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Significant age difference between the sender/receiver involved</w:t>
      </w:r>
    </w:p>
    <w:p w14:paraId="7D8FF77A"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there is any external coercion involved or encouragement beyond the sender/receiver.</w:t>
      </w:r>
    </w:p>
    <w:p w14:paraId="17161163"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you recognise the child as more vulnerable than is usual.</w:t>
      </w:r>
    </w:p>
    <w:p w14:paraId="44A5C56D"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the image is of a severe or extreme nature.</w:t>
      </w:r>
    </w:p>
    <w:p w14:paraId="2693C4DC"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the situation is not isolated and the image has been more widely distributed.</w:t>
      </w:r>
    </w:p>
    <w:p w14:paraId="0DF3F2BC"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this is not the first time children have been involved in a sexting act</w:t>
      </w:r>
    </w:p>
    <w:p w14:paraId="62B3BC5C" w14:textId="77777777" w:rsidR="00EF685C" w:rsidRPr="00630125" w:rsidRDefault="00EF685C" w:rsidP="00EF685C">
      <w:pPr>
        <w:numPr>
          <w:ilvl w:val="0"/>
          <w:numId w:val="17"/>
        </w:numPr>
        <w:spacing w:after="0" w:line="240" w:lineRule="auto"/>
        <w:ind w:left="709" w:firstLine="0"/>
        <w:rPr>
          <w:rFonts w:ascii="Arial" w:eastAsia="Calibri" w:hAnsi="Arial" w:cs="Arial"/>
        </w:rPr>
      </w:pPr>
      <w:r w:rsidRPr="00630125">
        <w:rPr>
          <w:rFonts w:ascii="Arial" w:eastAsia="Calibri" w:hAnsi="Arial" w:cs="Arial"/>
        </w:rPr>
        <w:t>If other knowledge of either the sender or recipient may add cause for concern..</w:t>
      </w:r>
    </w:p>
    <w:p w14:paraId="244DF9C1" w14:textId="77777777" w:rsidR="00EF685C" w:rsidRPr="00630125" w:rsidRDefault="00EF685C" w:rsidP="00EF685C">
      <w:pPr>
        <w:spacing w:after="0" w:line="240" w:lineRule="auto"/>
        <w:ind w:left="709"/>
        <w:rPr>
          <w:rFonts w:ascii="Arial" w:eastAsia="Calibri" w:hAnsi="Arial" w:cs="Arial"/>
        </w:rPr>
      </w:pPr>
    </w:p>
    <w:p w14:paraId="5E731CE8" w14:textId="0E0C0939" w:rsidR="00EF685C" w:rsidRPr="00B032DE" w:rsidRDefault="00EF685C" w:rsidP="00EF685C">
      <w:pPr>
        <w:spacing w:after="0" w:line="240" w:lineRule="auto"/>
        <w:ind w:left="709"/>
        <w:rPr>
          <w:rFonts w:ascii="Arial" w:eastAsia="Calibri" w:hAnsi="Arial" w:cs="Arial"/>
        </w:rPr>
      </w:pPr>
      <w:r w:rsidRPr="00B032DE">
        <w:rPr>
          <w:rFonts w:ascii="Arial" w:eastAsia="Calibri" w:hAnsi="Arial" w:cs="Arial"/>
        </w:rPr>
        <w:t xml:space="preserve">If these characteristics present cause for concern then escalate or refer the incident. If not, manage the situation accordingly, recording details of the incident, action and resolution. See </w:t>
      </w:r>
      <w:r w:rsidR="00D00EB5" w:rsidRPr="00B032DE">
        <w:rPr>
          <w:rFonts w:ascii="Arial" w:eastAsia="Calibri" w:hAnsi="Arial" w:cs="Arial"/>
        </w:rPr>
        <w:t>UKCIS Sharing nudes and semi nudes: advice for education settings working with children and young people</w:t>
      </w:r>
      <w:r w:rsidRPr="00B032DE">
        <w:rPr>
          <w:rFonts w:ascii="Arial" w:eastAsia="Calibri" w:hAnsi="Arial" w:cs="Arial"/>
        </w:rPr>
        <w:t>.</w:t>
      </w:r>
    </w:p>
    <w:p w14:paraId="0128C82D" w14:textId="77777777" w:rsidR="00EF685C" w:rsidRPr="00B032DE" w:rsidRDefault="00EF685C" w:rsidP="00EF685C">
      <w:pPr>
        <w:spacing w:after="0" w:line="240" w:lineRule="auto"/>
        <w:ind w:left="709"/>
        <w:rPr>
          <w:rFonts w:ascii="Arial" w:eastAsia="Calibri" w:hAnsi="Arial" w:cs="Arial"/>
        </w:rPr>
      </w:pPr>
    </w:p>
    <w:p w14:paraId="14941C4D" w14:textId="77777777" w:rsidR="00EF685C" w:rsidRPr="00B032DE" w:rsidRDefault="00EF685C" w:rsidP="00EF685C">
      <w:pPr>
        <w:ind w:left="709"/>
        <w:rPr>
          <w:rFonts w:ascii="Arial" w:eastAsia="Calibri" w:hAnsi="Arial" w:cs="Arial"/>
          <w:b/>
        </w:rPr>
      </w:pPr>
    </w:p>
    <w:p w14:paraId="110E6110" w14:textId="77777777" w:rsidR="00EF685C" w:rsidRPr="00B032DE" w:rsidRDefault="00EF685C" w:rsidP="00EF685C">
      <w:pPr>
        <w:ind w:left="709"/>
        <w:rPr>
          <w:rFonts w:ascii="Arial" w:eastAsia="Calibri" w:hAnsi="Arial" w:cs="Arial"/>
          <w:b/>
        </w:rPr>
      </w:pPr>
    </w:p>
    <w:p w14:paraId="6FAE4C6F" w14:textId="77777777" w:rsidR="00EF685C" w:rsidRDefault="00EF685C" w:rsidP="00EF685C">
      <w:pPr>
        <w:ind w:left="709"/>
        <w:rPr>
          <w:rFonts w:ascii="Arial" w:eastAsia="Calibri" w:hAnsi="Arial" w:cs="Arial"/>
          <w:b/>
        </w:rPr>
      </w:pPr>
    </w:p>
    <w:p w14:paraId="0CB72791" w14:textId="77777777" w:rsidR="00EF685C" w:rsidRDefault="00EF685C" w:rsidP="00EF685C">
      <w:pPr>
        <w:ind w:left="709"/>
        <w:rPr>
          <w:rFonts w:ascii="Arial" w:eastAsia="Calibri" w:hAnsi="Arial" w:cs="Arial"/>
          <w:b/>
        </w:rPr>
      </w:pPr>
    </w:p>
    <w:p w14:paraId="69758A77" w14:textId="77777777" w:rsidR="00EF685C" w:rsidRDefault="00EF685C" w:rsidP="00EF685C">
      <w:pPr>
        <w:ind w:left="709"/>
        <w:rPr>
          <w:rFonts w:ascii="Arial" w:eastAsia="Calibri" w:hAnsi="Arial" w:cs="Arial"/>
          <w:b/>
        </w:rPr>
      </w:pPr>
    </w:p>
    <w:p w14:paraId="5D4DD830" w14:textId="77777777" w:rsidR="00EF685C" w:rsidRDefault="00EF685C" w:rsidP="00EF685C">
      <w:pPr>
        <w:ind w:left="709"/>
        <w:rPr>
          <w:rFonts w:ascii="Arial" w:eastAsia="Calibri" w:hAnsi="Arial" w:cs="Arial"/>
          <w:b/>
        </w:rPr>
      </w:pPr>
    </w:p>
    <w:p w14:paraId="4DD7499E" w14:textId="77777777" w:rsidR="00EF685C" w:rsidRDefault="00EF685C" w:rsidP="00EF685C">
      <w:pPr>
        <w:ind w:left="709"/>
        <w:rPr>
          <w:rFonts w:ascii="Arial" w:eastAsia="Calibri" w:hAnsi="Arial" w:cs="Arial"/>
          <w:b/>
        </w:rPr>
      </w:pPr>
    </w:p>
    <w:p w14:paraId="6E1E8EC7" w14:textId="17BE078A" w:rsidR="00EF685C" w:rsidRDefault="00A320BD" w:rsidP="00EF685C">
      <w:pPr>
        <w:pStyle w:val="Style2"/>
        <w:rPr>
          <w:rFonts w:eastAsia="Calibri"/>
        </w:rPr>
      </w:pPr>
      <w:bookmarkStart w:id="55" w:name="_Toc57110832"/>
      <w:bookmarkStart w:id="56" w:name="_Toc57111025"/>
      <w:bookmarkStart w:id="57" w:name="_Toc83371763"/>
      <w:r>
        <w:rPr>
          <w:rFonts w:eastAsia="Calibri"/>
        </w:rPr>
        <w:lastRenderedPageBreak/>
        <w:t>Appendix G</w:t>
      </w:r>
      <w:r w:rsidR="00EF685C">
        <w:rPr>
          <w:rFonts w:eastAsia="Calibri"/>
        </w:rPr>
        <w:t xml:space="preserve"> Private Fostering</w:t>
      </w:r>
      <w:bookmarkEnd w:id="55"/>
      <w:bookmarkEnd w:id="56"/>
      <w:bookmarkEnd w:id="57"/>
    </w:p>
    <w:p w14:paraId="4AAAED86" w14:textId="56330853" w:rsidR="00EF685C" w:rsidRPr="00630125" w:rsidRDefault="00EF685C" w:rsidP="00EF685C">
      <w:pPr>
        <w:ind w:left="709"/>
        <w:rPr>
          <w:rFonts w:ascii="Arial" w:eastAsia="Calibri" w:hAnsi="Arial" w:cs="Arial"/>
          <w:szCs w:val="28"/>
          <w:lang w:val="en" w:eastAsia="en-GB"/>
        </w:rPr>
      </w:pPr>
      <w:r w:rsidRPr="00630125">
        <w:rPr>
          <w:rFonts w:ascii="Arial" w:eastAsia="Calibri" w:hAnsi="Arial" w:cs="Arial"/>
          <w:b/>
        </w:rPr>
        <w:tab/>
      </w:r>
      <w:r w:rsidRPr="00630125">
        <w:rPr>
          <w:rFonts w:ascii="Arial" w:eastAsia="Calibri" w:hAnsi="Arial" w:cs="Arial"/>
          <w:szCs w:val="28"/>
          <w:lang w:val="en" w:eastAsia="en-GB"/>
        </w:rPr>
        <w:t xml:space="preserve">Parents and </w:t>
      </w:r>
      <w:proofErr w:type="spellStart"/>
      <w:r w:rsidRPr="00630125">
        <w:rPr>
          <w:rFonts w:ascii="Arial" w:eastAsia="Calibri" w:hAnsi="Arial" w:cs="Arial"/>
          <w:szCs w:val="28"/>
          <w:lang w:val="en" w:eastAsia="en-GB"/>
        </w:rPr>
        <w:t>carers</w:t>
      </w:r>
      <w:proofErr w:type="spellEnd"/>
      <w:r w:rsidRPr="00630125">
        <w:rPr>
          <w:rFonts w:ascii="Arial" w:eastAsia="Calibri" w:hAnsi="Arial" w:cs="Arial"/>
          <w:szCs w:val="28"/>
          <w:lang w:val="en" w:eastAsia="en-GB"/>
        </w:rPr>
        <w:t xml:space="preserve">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1A67014D" w14:textId="77777777" w:rsidR="00EF685C" w:rsidRPr="00630125" w:rsidRDefault="00EF685C" w:rsidP="00EF685C">
      <w:pPr>
        <w:ind w:left="709"/>
        <w:rPr>
          <w:rFonts w:ascii="Arial" w:eastAsia="Calibri" w:hAnsi="Arial" w:cs="Arial"/>
          <w:szCs w:val="28"/>
          <w:lang w:val="en" w:eastAsia="en-GB"/>
        </w:rPr>
      </w:pPr>
      <w:r w:rsidRPr="00630125">
        <w:rPr>
          <w:rFonts w:ascii="Arial" w:eastAsia="Calibri" w:hAnsi="Arial" w:cs="Arial"/>
          <w:szCs w:val="28"/>
          <w:lang w:val="en" w:eastAsia="en-GB"/>
        </w:rPr>
        <w:t xml:space="preserve">Private fostering occurs when a child under 16 (or 18 if the child is disabled) is cared for and lives with an adult who is </w:t>
      </w:r>
      <w:r w:rsidRPr="00630125">
        <w:rPr>
          <w:rFonts w:ascii="Arial" w:eastAsia="Calibri" w:hAnsi="Arial" w:cs="Arial"/>
          <w:b/>
          <w:bCs/>
          <w:szCs w:val="28"/>
          <w:lang w:val="en" w:eastAsia="en-GB"/>
        </w:rPr>
        <w:t>not</w:t>
      </w:r>
      <w:r w:rsidRPr="00630125">
        <w:rPr>
          <w:rFonts w:ascii="Arial" w:eastAsia="Calibri" w:hAnsi="Arial" w:cs="Arial"/>
          <w:szCs w:val="28"/>
          <w:lang w:val="en" w:eastAsia="en-GB"/>
        </w:rPr>
        <w:t xml:space="preserve"> a relative for 28 days or more. This could be a step parent (by marriage or civil partnership), grandparent, step grandparent, brother, sister, uncle or aunt.</w:t>
      </w:r>
    </w:p>
    <w:p w14:paraId="7CA9B5B8" w14:textId="4EF74C3D" w:rsidR="00EF685C" w:rsidRPr="00630125" w:rsidRDefault="00EF685C" w:rsidP="00EF685C">
      <w:pPr>
        <w:ind w:left="709"/>
        <w:rPr>
          <w:rFonts w:ascii="Arial" w:eastAsia="Calibri" w:hAnsi="Arial" w:cs="Arial"/>
          <w:szCs w:val="28"/>
          <w:lang w:val="en" w:eastAsia="en-GB"/>
        </w:rPr>
      </w:pPr>
      <w:r w:rsidRPr="00630125">
        <w:rPr>
          <w:rFonts w:ascii="Arial" w:eastAsia="Calibri" w:hAnsi="Arial" w:cs="Arial"/>
          <w:szCs w:val="28"/>
          <w:lang w:val="en" w:eastAsia="en-GB"/>
        </w:rPr>
        <w:t xml:space="preserve">Private fostering is a private arrangement made by the parent(s), (or those with parental responsibility) for someone to care for their child because they are unable to do so (permanently or temporarily).  This may be due to a </w:t>
      </w:r>
      <w:r w:rsidR="00180FDD" w:rsidRPr="00630125">
        <w:rPr>
          <w:rFonts w:ascii="Arial" w:eastAsia="Calibri" w:hAnsi="Arial" w:cs="Arial"/>
          <w:szCs w:val="28"/>
          <w:lang w:val="en" w:eastAsia="en-GB"/>
        </w:rPr>
        <w:t>number of</w:t>
      </w:r>
      <w:r w:rsidRPr="00630125">
        <w:rPr>
          <w:rFonts w:ascii="Arial" w:eastAsia="Calibri" w:hAnsi="Arial" w:cs="Arial"/>
          <w:szCs w:val="28"/>
          <w:lang w:val="en" w:eastAsia="en-GB"/>
        </w:rPr>
        <w:t xml:space="preserve"> reasons such as parental ill health, a parent going abroad or in to prison, a child being bought to the UK to study English or the relationship between the child and parent has broken down.</w:t>
      </w:r>
    </w:p>
    <w:p w14:paraId="15AD5061" w14:textId="15B152F1" w:rsidR="00EF685C" w:rsidRPr="00630125" w:rsidRDefault="00EF685C" w:rsidP="00EF685C">
      <w:pPr>
        <w:ind w:left="709"/>
        <w:rPr>
          <w:rFonts w:ascii="Arial" w:eastAsia="Calibri" w:hAnsi="Arial" w:cs="Arial"/>
          <w:szCs w:val="28"/>
          <w:lang w:val="en" w:eastAsia="en-GB"/>
        </w:rPr>
      </w:pPr>
      <w:r w:rsidRPr="00630125">
        <w:rPr>
          <w:rFonts w:ascii="Arial" w:eastAsia="Calibri" w:hAnsi="Arial" w:cs="Arial"/>
          <w:szCs w:val="28"/>
          <w:lang w:val="en" w:eastAsia="en-GB"/>
        </w:rPr>
        <w:t>School staff play an essential role in identifying privately fostered children. If you know a child is being privately fostered you should advise the parent/</w:t>
      </w:r>
      <w:proofErr w:type="spellStart"/>
      <w:r w:rsidRPr="00630125">
        <w:rPr>
          <w:rFonts w:ascii="Arial" w:eastAsia="Calibri" w:hAnsi="Arial" w:cs="Arial"/>
          <w:szCs w:val="28"/>
          <w:lang w:val="en" w:eastAsia="en-GB"/>
        </w:rPr>
        <w:t>carer</w:t>
      </w:r>
      <w:proofErr w:type="spellEnd"/>
      <w:r w:rsidRPr="00630125">
        <w:rPr>
          <w:rFonts w:ascii="Arial" w:eastAsia="Calibri" w:hAnsi="Arial" w:cs="Arial"/>
          <w:szCs w:val="28"/>
          <w:lang w:val="en" w:eastAsia="en-GB"/>
        </w:rPr>
        <w:t xml:space="preserve"> that they have a legal obligation to report the arrangement to Children Social Care at least six weeks before it happens or within 48 hours if the arrangement is current having been made in an emergency. </w:t>
      </w:r>
    </w:p>
    <w:p w14:paraId="34F14885" w14:textId="77777777" w:rsidR="00EF685C" w:rsidRDefault="00EF685C" w:rsidP="00EF685C">
      <w:pPr>
        <w:ind w:left="709"/>
        <w:rPr>
          <w:rFonts w:ascii="Arial" w:eastAsia="Calibri" w:hAnsi="Arial" w:cs="Arial"/>
          <w:szCs w:val="28"/>
          <w:lang w:val="en" w:eastAsia="en-GB"/>
        </w:rPr>
      </w:pPr>
      <w:r w:rsidRPr="00630125">
        <w:rPr>
          <w:rFonts w:ascii="Arial" w:eastAsia="Calibri" w:hAnsi="Arial" w:cs="Arial"/>
          <w:szCs w:val="28"/>
          <w:lang w:val="en" w:eastAsia="en-GB"/>
        </w:rPr>
        <w:t>Alert your Designated Safeguarding Lead who will ensure this is followed up with Children Social Care and the arrangement is assessed, approved and monitored</w:t>
      </w:r>
    </w:p>
    <w:p w14:paraId="2777E165" w14:textId="77777777" w:rsidR="00EF685C" w:rsidRDefault="00EF685C" w:rsidP="00EF685C">
      <w:pPr>
        <w:spacing w:after="0" w:line="240" w:lineRule="auto"/>
        <w:ind w:left="709"/>
        <w:rPr>
          <w:rFonts w:ascii="Arial" w:eastAsia="Calibri" w:hAnsi="Arial" w:cs="Arial"/>
          <w:b/>
        </w:rPr>
      </w:pPr>
    </w:p>
    <w:p w14:paraId="3D0EB9AE" w14:textId="77777777" w:rsidR="00EF685C" w:rsidRDefault="00EF685C" w:rsidP="00EF685C">
      <w:pPr>
        <w:spacing w:after="0" w:line="240" w:lineRule="auto"/>
        <w:ind w:left="709"/>
        <w:rPr>
          <w:rFonts w:ascii="Arial" w:eastAsia="Calibri" w:hAnsi="Arial" w:cs="Arial"/>
          <w:b/>
        </w:rPr>
      </w:pPr>
    </w:p>
    <w:p w14:paraId="78F627D1" w14:textId="77777777" w:rsidR="00EF685C" w:rsidRDefault="00EF685C" w:rsidP="00EF685C">
      <w:pPr>
        <w:spacing w:after="0" w:line="240" w:lineRule="auto"/>
        <w:ind w:left="709"/>
        <w:rPr>
          <w:rFonts w:ascii="Arial" w:eastAsia="Calibri" w:hAnsi="Arial" w:cs="Arial"/>
          <w:b/>
        </w:rPr>
      </w:pPr>
    </w:p>
    <w:p w14:paraId="16627470" w14:textId="77777777" w:rsidR="00EF685C" w:rsidRDefault="00EF685C" w:rsidP="00EF685C">
      <w:pPr>
        <w:spacing w:after="0" w:line="240" w:lineRule="auto"/>
        <w:ind w:left="709"/>
        <w:rPr>
          <w:rFonts w:ascii="Arial" w:eastAsia="Calibri" w:hAnsi="Arial" w:cs="Arial"/>
          <w:b/>
        </w:rPr>
      </w:pPr>
    </w:p>
    <w:p w14:paraId="5A19BBBC" w14:textId="77777777" w:rsidR="00EF685C" w:rsidRDefault="00EF685C" w:rsidP="00EF685C">
      <w:pPr>
        <w:spacing w:after="0" w:line="240" w:lineRule="auto"/>
        <w:ind w:left="709"/>
        <w:rPr>
          <w:rFonts w:ascii="Arial" w:eastAsia="Calibri" w:hAnsi="Arial" w:cs="Arial"/>
          <w:b/>
        </w:rPr>
      </w:pPr>
    </w:p>
    <w:p w14:paraId="28440D57" w14:textId="77777777" w:rsidR="00EF685C" w:rsidRDefault="00EF685C" w:rsidP="00EF685C">
      <w:pPr>
        <w:spacing w:after="0" w:line="240" w:lineRule="auto"/>
        <w:ind w:left="709"/>
        <w:rPr>
          <w:rFonts w:ascii="Arial" w:eastAsia="Calibri" w:hAnsi="Arial" w:cs="Arial"/>
          <w:b/>
        </w:rPr>
      </w:pPr>
    </w:p>
    <w:p w14:paraId="55C0879D" w14:textId="77777777" w:rsidR="00EF685C" w:rsidRDefault="00EF685C" w:rsidP="00EF685C">
      <w:pPr>
        <w:spacing w:after="0" w:line="240" w:lineRule="auto"/>
        <w:ind w:left="709"/>
        <w:rPr>
          <w:rFonts w:ascii="Arial" w:eastAsia="Calibri" w:hAnsi="Arial" w:cs="Arial"/>
          <w:b/>
        </w:rPr>
      </w:pPr>
    </w:p>
    <w:p w14:paraId="561F770A" w14:textId="77777777" w:rsidR="00EF685C" w:rsidRDefault="00EF685C" w:rsidP="00EF685C">
      <w:pPr>
        <w:spacing w:after="0" w:line="240" w:lineRule="auto"/>
        <w:ind w:left="709"/>
        <w:rPr>
          <w:rFonts w:ascii="Arial" w:eastAsia="Calibri" w:hAnsi="Arial" w:cs="Arial"/>
          <w:b/>
        </w:rPr>
      </w:pPr>
    </w:p>
    <w:p w14:paraId="10268EC8" w14:textId="77777777" w:rsidR="00EF685C" w:rsidRDefault="00EF685C" w:rsidP="00EF685C">
      <w:pPr>
        <w:spacing w:after="0" w:line="240" w:lineRule="auto"/>
        <w:ind w:left="709"/>
        <w:rPr>
          <w:rFonts w:ascii="Arial" w:eastAsia="Calibri" w:hAnsi="Arial" w:cs="Arial"/>
          <w:b/>
        </w:rPr>
      </w:pPr>
    </w:p>
    <w:p w14:paraId="32404175" w14:textId="77777777" w:rsidR="00EF685C" w:rsidRDefault="00EF685C" w:rsidP="00EF685C">
      <w:pPr>
        <w:spacing w:after="0" w:line="240" w:lineRule="auto"/>
        <w:ind w:left="709"/>
        <w:rPr>
          <w:rFonts w:ascii="Arial" w:eastAsia="Calibri" w:hAnsi="Arial" w:cs="Arial"/>
          <w:b/>
        </w:rPr>
      </w:pPr>
    </w:p>
    <w:p w14:paraId="661C052F" w14:textId="77777777" w:rsidR="00EF685C" w:rsidRDefault="00EF685C" w:rsidP="00EF685C">
      <w:pPr>
        <w:spacing w:after="0" w:line="240" w:lineRule="auto"/>
        <w:ind w:left="709"/>
        <w:rPr>
          <w:rFonts w:ascii="Arial" w:eastAsia="Calibri" w:hAnsi="Arial" w:cs="Arial"/>
          <w:b/>
        </w:rPr>
      </w:pPr>
    </w:p>
    <w:p w14:paraId="5BFFDA8D" w14:textId="77777777" w:rsidR="00EF685C" w:rsidRDefault="00EF685C" w:rsidP="00EF685C">
      <w:pPr>
        <w:spacing w:after="0" w:line="240" w:lineRule="auto"/>
        <w:ind w:left="709"/>
        <w:rPr>
          <w:rFonts w:ascii="Arial" w:eastAsia="Calibri" w:hAnsi="Arial" w:cs="Arial"/>
          <w:b/>
        </w:rPr>
      </w:pPr>
    </w:p>
    <w:p w14:paraId="01704472" w14:textId="77777777" w:rsidR="00EF685C" w:rsidRDefault="00EF685C" w:rsidP="00EF685C">
      <w:pPr>
        <w:spacing w:after="0" w:line="240" w:lineRule="auto"/>
        <w:ind w:left="709"/>
        <w:rPr>
          <w:rFonts w:ascii="Arial" w:eastAsia="Calibri" w:hAnsi="Arial" w:cs="Arial"/>
          <w:b/>
        </w:rPr>
      </w:pPr>
    </w:p>
    <w:p w14:paraId="4AFE6822" w14:textId="77777777" w:rsidR="00EF685C" w:rsidRDefault="00EF685C" w:rsidP="00EF685C">
      <w:pPr>
        <w:spacing w:after="0" w:line="240" w:lineRule="auto"/>
        <w:ind w:left="709"/>
        <w:rPr>
          <w:rFonts w:ascii="Arial" w:eastAsia="Calibri" w:hAnsi="Arial" w:cs="Arial"/>
          <w:b/>
        </w:rPr>
      </w:pPr>
    </w:p>
    <w:p w14:paraId="1CEDCC54" w14:textId="77777777" w:rsidR="00EF685C" w:rsidRDefault="00EF685C" w:rsidP="00EF685C">
      <w:pPr>
        <w:spacing w:after="0" w:line="240" w:lineRule="auto"/>
        <w:ind w:left="709"/>
        <w:rPr>
          <w:rFonts w:ascii="Arial" w:eastAsia="Calibri" w:hAnsi="Arial" w:cs="Arial"/>
          <w:b/>
        </w:rPr>
      </w:pPr>
    </w:p>
    <w:p w14:paraId="69C467A3" w14:textId="77777777" w:rsidR="00EF685C" w:rsidRDefault="00EF685C" w:rsidP="00EF685C">
      <w:pPr>
        <w:spacing w:after="0" w:line="240" w:lineRule="auto"/>
        <w:ind w:left="709"/>
        <w:rPr>
          <w:rFonts w:ascii="Arial" w:eastAsia="Calibri" w:hAnsi="Arial" w:cs="Arial"/>
          <w:b/>
        </w:rPr>
      </w:pPr>
    </w:p>
    <w:p w14:paraId="2EC8D01A" w14:textId="77777777" w:rsidR="00EF685C" w:rsidRDefault="00EF685C" w:rsidP="00EF685C">
      <w:pPr>
        <w:spacing w:after="0" w:line="240" w:lineRule="auto"/>
        <w:ind w:left="709"/>
        <w:rPr>
          <w:rFonts w:ascii="Arial" w:eastAsia="Calibri" w:hAnsi="Arial" w:cs="Arial"/>
          <w:b/>
        </w:rPr>
      </w:pPr>
    </w:p>
    <w:p w14:paraId="68E440E5" w14:textId="77777777" w:rsidR="00EF685C" w:rsidRDefault="00EF685C" w:rsidP="00EF685C">
      <w:pPr>
        <w:spacing w:after="0" w:line="240" w:lineRule="auto"/>
        <w:ind w:left="709"/>
        <w:rPr>
          <w:rFonts w:ascii="Arial" w:eastAsia="Calibri" w:hAnsi="Arial" w:cs="Arial"/>
          <w:b/>
        </w:rPr>
      </w:pPr>
    </w:p>
    <w:p w14:paraId="179A8E06" w14:textId="77777777" w:rsidR="00EF685C" w:rsidRDefault="00EF685C" w:rsidP="00EF685C">
      <w:pPr>
        <w:spacing w:after="0" w:line="240" w:lineRule="auto"/>
        <w:ind w:left="709"/>
        <w:rPr>
          <w:rFonts w:ascii="Arial" w:eastAsia="Calibri" w:hAnsi="Arial" w:cs="Arial"/>
          <w:b/>
        </w:rPr>
      </w:pPr>
    </w:p>
    <w:p w14:paraId="1F47472F" w14:textId="77777777" w:rsidR="00EF685C" w:rsidRDefault="00EF685C" w:rsidP="00EF685C">
      <w:pPr>
        <w:spacing w:after="0" w:line="240" w:lineRule="auto"/>
        <w:ind w:left="709"/>
        <w:rPr>
          <w:rFonts w:ascii="Arial" w:eastAsia="Calibri" w:hAnsi="Arial" w:cs="Arial"/>
          <w:b/>
        </w:rPr>
      </w:pPr>
    </w:p>
    <w:p w14:paraId="0C82A919" w14:textId="77777777" w:rsidR="00EF685C" w:rsidRDefault="00EF685C" w:rsidP="00EF685C">
      <w:pPr>
        <w:spacing w:after="0" w:line="240" w:lineRule="auto"/>
        <w:ind w:left="709"/>
        <w:rPr>
          <w:rFonts w:ascii="Arial" w:eastAsia="Calibri" w:hAnsi="Arial" w:cs="Arial"/>
          <w:b/>
        </w:rPr>
      </w:pPr>
    </w:p>
    <w:p w14:paraId="0B9DE174" w14:textId="77777777" w:rsidR="00EF685C" w:rsidRDefault="00EF685C" w:rsidP="00EF685C">
      <w:pPr>
        <w:spacing w:after="0" w:line="240" w:lineRule="auto"/>
        <w:ind w:left="709"/>
        <w:rPr>
          <w:rFonts w:ascii="Arial" w:eastAsia="Calibri" w:hAnsi="Arial" w:cs="Arial"/>
          <w:b/>
        </w:rPr>
      </w:pPr>
    </w:p>
    <w:p w14:paraId="42DEC98D" w14:textId="77777777" w:rsidR="00EF685C" w:rsidRDefault="00EF685C" w:rsidP="00EF685C">
      <w:pPr>
        <w:spacing w:after="0" w:line="240" w:lineRule="auto"/>
        <w:ind w:left="709"/>
        <w:rPr>
          <w:rFonts w:ascii="Arial" w:eastAsia="Calibri" w:hAnsi="Arial" w:cs="Arial"/>
          <w:b/>
        </w:rPr>
      </w:pPr>
    </w:p>
    <w:p w14:paraId="77E6F8B7" w14:textId="77777777" w:rsidR="00EF685C" w:rsidRDefault="00EF685C" w:rsidP="00EF685C">
      <w:pPr>
        <w:spacing w:after="0" w:line="240" w:lineRule="auto"/>
        <w:ind w:left="709"/>
        <w:rPr>
          <w:rFonts w:ascii="Arial" w:eastAsia="Calibri" w:hAnsi="Arial" w:cs="Arial"/>
          <w:b/>
        </w:rPr>
      </w:pPr>
    </w:p>
    <w:p w14:paraId="75623977" w14:textId="151198C7" w:rsidR="00EF685C" w:rsidRDefault="00A320BD" w:rsidP="00EF685C">
      <w:pPr>
        <w:pStyle w:val="Style2"/>
        <w:rPr>
          <w:rFonts w:eastAsia="Calibri"/>
        </w:rPr>
      </w:pPr>
      <w:bookmarkStart w:id="58" w:name="_Toc57110833"/>
      <w:bookmarkStart w:id="59" w:name="_Toc57111026"/>
      <w:bookmarkStart w:id="60" w:name="_Toc83371764"/>
      <w:r>
        <w:rPr>
          <w:rFonts w:eastAsia="Calibri"/>
        </w:rPr>
        <w:lastRenderedPageBreak/>
        <w:t>Appendix H</w:t>
      </w:r>
      <w:r w:rsidR="00EF685C">
        <w:rPr>
          <w:rFonts w:eastAsia="Calibri"/>
        </w:rPr>
        <w:t xml:space="preserve"> recognising abuse</w:t>
      </w:r>
      <w:bookmarkEnd w:id="58"/>
      <w:bookmarkEnd w:id="59"/>
      <w:bookmarkEnd w:id="60"/>
    </w:p>
    <w:p w14:paraId="544390E0" w14:textId="77777777" w:rsidR="00EF685C" w:rsidRDefault="00EF685C" w:rsidP="00EF685C">
      <w:pPr>
        <w:spacing w:after="0" w:line="240" w:lineRule="auto"/>
        <w:ind w:left="709"/>
        <w:rPr>
          <w:rFonts w:ascii="Arial" w:eastAsia="Calibri" w:hAnsi="Arial" w:cs="Arial"/>
          <w:b/>
        </w:rPr>
      </w:pPr>
    </w:p>
    <w:p w14:paraId="3F19CAF3" w14:textId="77777777" w:rsidR="00EF685C" w:rsidRPr="00630125" w:rsidRDefault="00EF685C" w:rsidP="00EF685C">
      <w:pPr>
        <w:spacing w:after="0" w:line="240" w:lineRule="auto"/>
        <w:ind w:left="709"/>
        <w:rPr>
          <w:rFonts w:ascii="Arial" w:eastAsia="Calibri" w:hAnsi="Arial" w:cs="Arial"/>
          <w:b/>
        </w:rPr>
      </w:pPr>
      <w:r w:rsidRPr="00630125">
        <w:rPr>
          <w:rFonts w:ascii="Arial" w:eastAsia="Calibri" w:hAnsi="Arial" w:cs="Arial"/>
          <w:b/>
        </w:rPr>
        <w:tab/>
        <w:t>RECOGNITION – WHAT TO LOOK FOR</w:t>
      </w:r>
    </w:p>
    <w:p w14:paraId="5B8BA37E" w14:textId="77777777" w:rsidR="00EF685C" w:rsidRPr="00630125" w:rsidRDefault="00EF685C" w:rsidP="00EF685C">
      <w:pPr>
        <w:spacing w:after="0" w:line="240" w:lineRule="auto"/>
        <w:ind w:left="709"/>
        <w:rPr>
          <w:rFonts w:ascii="Arial" w:eastAsia="Calibri" w:hAnsi="Arial" w:cs="Arial"/>
        </w:rPr>
      </w:pPr>
    </w:p>
    <w:p w14:paraId="170C0319"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Staff members </w:t>
      </w:r>
      <w:r w:rsidRPr="00C52856">
        <w:rPr>
          <w:rFonts w:ascii="Arial" w:eastAsia="Calibri" w:hAnsi="Arial" w:cs="Arial"/>
        </w:rPr>
        <w:t xml:space="preserve">should refer to the detailed information about the categories of abuse and risk indicators in the Tameside </w:t>
      </w:r>
      <w:r>
        <w:rPr>
          <w:rFonts w:ascii="Arial" w:eastAsia="Calibri" w:hAnsi="Arial" w:cs="Arial"/>
        </w:rPr>
        <w:t>Thresholds</w:t>
      </w:r>
      <w:r w:rsidRPr="00C52856">
        <w:rPr>
          <w:rFonts w:ascii="Arial" w:eastAsia="Calibri" w:hAnsi="Arial" w:cs="Arial"/>
        </w:rPr>
        <w:t xml:space="preserve"> guidance </w:t>
      </w:r>
      <w:r w:rsidRPr="00C52856">
        <w:rPr>
          <w:rFonts w:ascii="Arial" w:eastAsia="Calibri" w:hAnsi="Arial" w:cs="Arial"/>
          <w:kern w:val="24"/>
          <w:lang w:eastAsia="en-GB"/>
        </w:rPr>
        <w:t>for further guidance.</w:t>
      </w:r>
    </w:p>
    <w:p w14:paraId="42DFA641" w14:textId="77777777" w:rsidR="00EF685C" w:rsidRPr="00630125" w:rsidRDefault="00EF685C" w:rsidP="00EF685C">
      <w:pPr>
        <w:spacing w:after="0" w:line="240" w:lineRule="auto"/>
        <w:ind w:left="709"/>
        <w:rPr>
          <w:rFonts w:ascii="Arial" w:eastAsia="Calibri" w:hAnsi="Arial" w:cs="Arial"/>
        </w:rPr>
      </w:pPr>
    </w:p>
    <w:p w14:paraId="18F9F318"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In an abusive relationship, the child may: </w:t>
      </w:r>
    </w:p>
    <w:p w14:paraId="47EF8D46" w14:textId="77777777" w:rsidR="00EF685C" w:rsidRPr="00630125" w:rsidRDefault="00EF685C" w:rsidP="00EF685C">
      <w:pPr>
        <w:numPr>
          <w:ilvl w:val="0"/>
          <w:numId w:val="10"/>
        </w:numPr>
        <w:spacing w:after="0" w:line="240" w:lineRule="auto"/>
        <w:ind w:left="709" w:firstLine="0"/>
        <w:rPr>
          <w:rFonts w:ascii="Arial" w:eastAsia="Calibri" w:hAnsi="Arial" w:cs="Arial"/>
        </w:rPr>
      </w:pPr>
      <w:r w:rsidRPr="00630125">
        <w:rPr>
          <w:rFonts w:ascii="Arial" w:eastAsia="Calibri" w:hAnsi="Arial" w:cs="Arial"/>
        </w:rPr>
        <w:t>appear frightened of their parent(s)</w:t>
      </w:r>
    </w:p>
    <w:p w14:paraId="4C0BA10D" w14:textId="77777777" w:rsidR="00EF685C" w:rsidRPr="00630125" w:rsidRDefault="00EF685C" w:rsidP="00EF685C">
      <w:pPr>
        <w:numPr>
          <w:ilvl w:val="0"/>
          <w:numId w:val="10"/>
        </w:numPr>
        <w:spacing w:after="0" w:line="240" w:lineRule="auto"/>
        <w:ind w:left="709" w:firstLine="0"/>
        <w:rPr>
          <w:rFonts w:ascii="Arial" w:eastAsia="Calibri" w:hAnsi="Arial" w:cs="Arial"/>
        </w:rPr>
      </w:pPr>
      <w:r w:rsidRPr="00630125">
        <w:rPr>
          <w:rFonts w:ascii="Arial" w:eastAsia="Calibri" w:hAnsi="Arial" w:cs="Arial"/>
        </w:rPr>
        <w:t>act in a way that is inappropriate to their age and development, although full account needs to be taken of different patterns of development and different ethnic groups</w:t>
      </w:r>
    </w:p>
    <w:p w14:paraId="752E5BC4" w14:textId="77777777" w:rsidR="00EF685C" w:rsidRPr="00630125" w:rsidRDefault="00EF685C" w:rsidP="00EF685C">
      <w:pPr>
        <w:spacing w:after="0" w:line="240" w:lineRule="auto"/>
        <w:ind w:left="709"/>
        <w:rPr>
          <w:rFonts w:ascii="Arial" w:eastAsia="Calibri" w:hAnsi="Arial" w:cs="Arial"/>
        </w:rPr>
      </w:pPr>
    </w:p>
    <w:p w14:paraId="0E836B90"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t xml:space="preserve">In an abusive relationship, the parent or carer may: </w:t>
      </w:r>
    </w:p>
    <w:p w14:paraId="62C22271"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persistently avoid child health services and treatment of the child's illnesses</w:t>
      </w:r>
    </w:p>
    <w:p w14:paraId="4CB02C8E"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have unrealistic expectations of the child</w:t>
      </w:r>
    </w:p>
    <w:p w14:paraId="1DAA25D2"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 xml:space="preserve">frequently complain about or to the child and fail to provide attention or praise </w:t>
      </w:r>
    </w:p>
    <w:p w14:paraId="2379A1C9"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be absent</w:t>
      </w:r>
    </w:p>
    <w:p w14:paraId="0C407437"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be misusing substances</w:t>
      </w:r>
    </w:p>
    <w:p w14:paraId="1FB70D71"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persistently refuse to allow access on home visits by professionals</w:t>
      </w:r>
    </w:p>
    <w:p w14:paraId="4C8B6903" w14:textId="77777777" w:rsidR="00EF685C" w:rsidRPr="00630125"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be involved in domestic violence and abuse</w:t>
      </w:r>
    </w:p>
    <w:p w14:paraId="1B488470" w14:textId="77777777" w:rsidR="00EF685C" w:rsidRDefault="00EF685C" w:rsidP="00EF685C">
      <w:pPr>
        <w:numPr>
          <w:ilvl w:val="0"/>
          <w:numId w:val="11"/>
        </w:numPr>
        <w:spacing w:after="0" w:line="240" w:lineRule="auto"/>
        <w:ind w:left="709" w:firstLine="0"/>
        <w:rPr>
          <w:rFonts w:ascii="Arial" w:eastAsia="Calibri" w:hAnsi="Arial" w:cs="Arial"/>
        </w:rPr>
      </w:pPr>
      <w:r w:rsidRPr="00630125">
        <w:rPr>
          <w:rFonts w:ascii="Arial" w:eastAsia="Calibri" w:hAnsi="Arial" w:cs="Arial"/>
        </w:rPr>
        <w:t>be socially isolated</w:t>
      </w:r>
    </w:p>
    <w:p w14:paraId="480D8930" w14:textId="77777777" w:rsidR="00EF685C" w:rsidRPr="00715B25" w:rsidRDefault="00EF685C" w:rsidP="00EF685C">
      <w:pPr>
        <w:spacing w:after="0" w:line="240" w:lineRule="auto"/>
        <w:ind w:left="709"/>
        <w:rPr>
          <w:rFonts w:ascii="Arial" w:eastAsia="Calibri" w:hAnsi="Arial" w:cs="Arial"/>
        </w:rPr>
      </w:pPr>
    </w:p>
    <w:p w14:paraId="4A54E1BC" w14:textId="77777777" w:rsidR="00EF685C" w:rsidRPr="00630125" w:rsidRDefault="00EF685C" w:rsidP="00EF685C">
      <w:pPr>
        <w:spacing w:after="0" w:line="240" w:lineRule="auto"/>
        <w:ind w:left="709"/>
        <w:rPr>
          <w:rFonts w:ascii="Arial" w:eastAsia="Calibri" w:hAnsi="Arial" w:cs="Arial"/>
        </w:rPr>
      </w:pPr>
    </w:p>
    <w:p w14:paraId="3564C755" w14:textId="77777777" w:rsidR="00EF685C" w:rsidRDefault="00EF685C" w:rsidP="00EF685C">
      <w:pPr>
        <w:spacing w:after="0" w:line="240" w:lineRule="auto"/>
        <w:ind w:left="709"/>
        <w:rPr>
          <w:rFonts w:ascii="Arial" w:eastAsia="Calibri" w:hAnsi="Arial" w:cs="Arial"/>
        </w:rPr>
      </w:pPr>
      <w:r>
        <w:rPr>
          <w:rFonts w:ascii="Arial" w:eastAsia="Calibri" w:hAnsi="Arial" w:cs="Arial"/>
        </w:rPr>
        <w:t xml:space="preserve"> </w:t>
      </w:r>
      <w:r w:rsidRPr="00630125">
        <w:rPr>
          <w:rFonts w:ascii="Arial" w:eastAsia="Calibri" w:hAnsi="Arial" w:cs="Arial"/>
        </w:rPr>
        <w:t>Staff should be aware that children with special educational needs and disabilities can face additional sa</w:t>
      </w:r>
      <w:r>
        <w:rPr>
          <w:rFonts w:ascii="Arial" w:eastAsia="Calibri" w:hAnsi="Arial" w:cs="Arial"/>
        </w:rPr>
        <w:t xml:space="preserve">feguarding challenges including </w:t>
      </w:r>
      <w:r w:rsidRPr="00630125">
        <w:rPr>
          <w:rFonts w:ascii="Arial" w:eastAsia="Calibri" w:hAnsi="Arial" w:cs="Arial"/>
        </w:rPr>
        <w:t>assumptions that indicators of possible abuse such as behaviour, mood and injury relate to the child’s disability</w:t>
      </w:r>
      <w:r>
        <w:rPr>
          <w:rFonts w:ascii="Arial" w:eastAsia="Calibri" w:hAnsi="Arial" w:cs="Arial"/>
        </w:rPr>
        <w:t xml:space="preserve"> and </w:t>
      </w:r>
      <w:r w:rsidRPr="00630125">
        <w:rPr>
          <w:rFonts w:ascii="Arial" w:eastAsia="Calibri" w:hAnsi="Arial" w:cs="Arial"/>
        </w:rPr>
        <w:t>children with special educational needs and disabilities are particularly</w:t>
      </w:r>
      <w:r>
        <w:rPr>
          <w:rFonts w:ascii="Arial" w:eastAsia="Calibri" w:hAnsi="Arial" w:cs="Arial"/>
        </w:rPr>
        <w:t xml:space="preserve"> </w:t>
      </w:r>
      <w:r w:rsidRPr="00630125">
        <w:rPr>
          <w:rFonts w:ascii="Arial" w:eastAsia="Calibri" w:hAnsi="Arial" w:cs="Arial"/>
        </w:rPr>
        <w:t>vulnerable to bullying and often show no outward signs</w:t>
      </w:r>
      <w:r>
        <w:rPr>
          <w:rFonts w:ascii="Arial" w:eastAsia="Calibri" w:hAnsi="Arial" w:cs="Arial"/>
        </w:rPr>
        <w:t xml:space="preserve">. </w:t>
      </w:r>
      <w:r w:rsidRPr="00630125">
        <w:rPr>
          <w:rFonts w:ascii="Arial" w:eastAsia="Calibri" w:hAnsi="Arial" w:cs="Arial"/>
        </w:rPr>
        <w:t>Communication issues can be a barrier to effective safeguarding</w:t>
      </w:r>
    </w:p>
    <w:p w14:paraId="763FE024" w14:textId="77777777" w:rsidR="00EF685C" w:rsidRDefault="00EF685C" w:rsidP="00EF685C">
      <w:pPr>
        <w:pStyle w:val="ListParagraph"/>
        <w:ind w:left="709"/>
        <w:rPr>
          <w:rFonts w:ascii="Arial" w:eastAsia="Calibri" w:hAnsi="Arial" w:cs="Arial"/>
          <w:b/>
        </w:rPr>
      </w:pPr>
    </w:p>
    <w:p w14:paraId="0B86C43C" w14:textId="77777777" w:rsidR="00EF685C" w:rsidRDefault="00EF685C" w:rsidP="00EF685C">
      <w:pPr>
        <w:pStyle w:val="ListParagraph"/>
        <w:ind w:left="709"/>
        <w:rPr>
          <w:rFonts w:ascii="Arial" w:eastAsia="Calibri" w:hAnsi="Arial" w:cs="Arial"/>
          <w:b/>
        </w:rPr>
      </w:pPr>
    </w:p>
    <w:p w14:paraId="4C22EEB7" w14:textId="77777777" w:rsidR="00EF685C" w:rsidRDefault="00EF685C" w:rsidP="00EF685C">
      <w:pPr>
        <w:pStyle w:val="ListParagraph"/>
        <w:ind w:left="709"/>
        <w:rPr>
          <w:rFonts w:ascii="Arial" w:eastAsia="Calibri" w:hAnsi="Arial" w:cs="Arial"/>
          <w:b/>
        </w:rPr>
      </w:pPr>
    </w:p>
    <w:p w14:paraId="732CAFCE" w14:textId="77777777" w:rsidR="00EF685C" w:rsidRDefault="00EF685C" w:rsidP="00EF685C">
      <w:pPr>
        <w:pStyle w:val="ListParagraph"/>
        <w:ind w:left="709"/>
        <w:rPr>
          <w:rFonts w:ascii="Arial" w:eastAsia="Calibri" w:hAnsi="Arial" w:cs="Arial"/>
          <w:b/>
        </w:rPr>
      </w:pPr>
    </w:p>
    <w:p w14:paraId="14615D10" w14:textId="77777777" w:rsidR="00EF685C" w:rsidRDefault="00EF685C" w:rsidP="00EF685C">
      <w:pPr>
        <w:pStyle w:val="ListParagraph"/>
        <w:ind w:left="709"/>
        <w:rPr>
          <w:rFonts w:ascii="Arial" w:eastAsia="Calibri" w:hAnsi="Arial" w:cs="Arial"/>
          <w:b/>
        </w:rPr>
      </w:pPr>
    </w:p>
    <w:p w14:paraId="763BDF96" w14:textId="77777777" w:rsidR="00EF685C" w:rsidRDefault="00EF685C" w:rsidP="00EF685C">
      <w:pPr>
        <w:pStyle w:val="ListParagraph"/>
        <w:ind w:left="709"/>
        <w:rPr>
          <w:rFonts w:ascii="Arial" w:eastAsia="Calibri" w:hAnsi="Arial" w:cs="Arial"/>
          <w:b/>
        </w:rPr>
      </w:pPr>
    </w:p>
    <w:p w14:paraId="71FD8735" w14:textId="77777777" w:rsidR="00EF685C" w:rsidRDefault="00EF685C" w:rsidP="00EF685C">
      <w:pPr>
        <w:pStyle w:val="ListParagraph"/>
        <w:ind w:left="709"/>
        <w:rPr>
          <w:rFonts w:ascii="Arial" w:eastAsia="Calibri" w:hAnsi="Arial" w:cs="Arial"/>
          <w:b/>
        </w:rPr>
      </w:pPr>
    </w:p>
    <w:p w14:paraId="2638F710" w14:textId="77777777" w:rsidR="00EF685C" w:rsidRDefault="00EF685C" w:rsidP="00EF685C">
      <w:pPr>
        <w:pStyle w:val="ListParagraph"/>
        <w:ind w:left="709"/>
        <w:rPr>
          <w:rFonts w:ascii="Arial" w:eastAsia="Calibri" w:hAnsi="Arial" w:cs="Arial"/>
          <w:b/>
        </w:rPr>
      </w:pPr>
    </w:p>
    <w:p w14:paraId="726AEF8F" w14:textId="77777777" w:rsidR="00EF685C" w:rsidRDefault="00EF685C" w:rsidP="00EF685C">
      <w:pPr>
        <w:pStyle w:val="ListParagraph"/>
        <w:ind w:left="709"/>
        <w:rPr>
          <w:rFonts w:ascii="Arial" w:eastAsia="Calibri" w:hAnsi="Arial" w:cs="Arial"/>
          <w:b/>
        </w:rPr>
      </w:pPr>
    </w:p>
    <w:p w14:paraId="0B753D7C" w14:textId="77777777" w:rsidR="00EF685C" w:rsidRDefault="00EF685C" w:rsidP="00EF685C">
      <w:pPr>
        <w:pStyle w:val="ListParagraph"/>
        <w:ind w:left="709"/>
        <w:rPr>
          <w:rFonts w:ascii="Arial" w:eastAsia="Calibri" w:hAnsi="Arial" w:cs="Arial"/>
          <w:b/>
        </w:rPr>
      </w:pPr>
    </w:p>
    <w:p w14:paraId="2BC46D54" w14:textId="77777777" w:rsidR="00EF685C" w:rsidRDefault="00EF685C" w:rsidP="00EF685C">
      <w:pPr>
        <w:pStyle w:val="ListParagraph"/>
        <w:ind w:left="709"/>
        <w:rPr>
          <w:rFonts w:ascii="Arial" w:eastAsia="Calibri" w:hAnsi="Arial" w:cs="Arial"/>
          <w:b/>
        </w:rPr>
      </w:pPr>
    </w:p>
    <w:p w14:paraId="29A2FA98" w14:textId="77777777" w:rsidR="00EF685C" w:rsidRDefault="00EF685C" w:rsidP="00EF685C">
      <w:pPr>
        <w:pStyle w:val="ListParagraph"/>
        <w:ind w:left="709"/>
        <w:rPr>
          <w:rFonts w:ascii="Arial" w:eastAsia="Calibri" w:hAnsi="Arial" w:cs="Arial"/>
          <w:b/>
        </w:rPr>
      </w:pPr>
    </w:p>
    <w:p w14:paraId="6C747335" w14:textId="77777777" w:rsidR="00EF685C" w:rsidRDefault="00EF685C" w:rsidP="00EF685C">
      <w:pPr>
        <w:pStyle w:val="ListParagraph"/>
        <w:ind w:left="709"/>
        <w:rPr>
          <w:rFonts w:ascii="Arial" w:eastAsia="Calibri" w:hAnsi="Arial" w:cs="Arial"/>
          <w:b/>
        </w:rPr>
      </w:pPr>
    </w:p>
    <w:p w14:paraId="4A7497DD" w14:textId="77777777" w:rsidR="00EF685C" w:rsidRDefault="00EF685C" w:rsidP="00EF685C">
      <w:pPr>
        <w:pStyle w:val="ListParagraph"/>
        <w:ind w:left="709"/>
        <w:rPr>
          <w:rFonts w:ascii="Arial" w:eastAsia="Calibri" w:hAnsi="Arial" w:cs="Arial"/>
          <w:b/>
        </w:rPr>
      </w:pPr>
    </w:p>
    <w:p w14:paraId="75F2CA6E" w14:textId="77777777" w:rsidR="00EF685C" w:rsidRDefault="00EF685C" w:rsidP="00EF685C">
      <w:pPr>
        <w:pStyle w:val="ListParagraph"/>
        <w:ind w:left="709"/>
        <w:rPr>
          <w:rFonts w:ascii="Arial" w:eastAsia="Calibri" w:hAnsi="Arial" w:cs="Arial"/>
          <w:b/>
        </w:rPr>
      </w:pPr>
    </w:p>
    <w:p w14:paraId="7E4CD34C" w14:textId="77777777" w:rsidR="00EF685C" w:rsidRDefault="00EF685C" w:rsidP="00EF685C">
      <w:pPr>
        <w:pStyle w:val="ListParagraph"/>
        <w:ind w:left="709"/>
        <w:rPr>
          <w:rFonts w:ascii="Arial" w:eastAsia="Calibri" w:hAnsi="Arial" w:cs="Arial"/>
          <w:b/>
        </w:rPr>
      </w:pPr>
    </w:p>
    <w:p w14:paraId="6452F5D4" w14:textId="77777777" w:rsidR="00EF685C" w:rsidRDefault="00EF685C" w:rsidP="00EF685C">
      <w:pPr>
        <w:pStyle w:val="ListParagraph"/>
        <w:ind w:left="709"/>
        <w:rPr>
          <w:rFonts w:ascii="Arial" w:eastAsia="Calibri" w:hAnsi="Arial" w:cs="Arial"/>
          <w:b/>
        </w:rPr>
      </w:pPr>
    </w:p>
    <w:p w14:paraId="35C93E23" w14:textId="3E0006E7" w:rsidR="00EF685C" w:rsidRDefault="00A320BD" w:rsidP="00EF685C">
      <w:pPr>
        <w:pStyle w:val="Style2"/>
        <w:rPr>
          <w:rFonts w:eastAsia="Calibri"/>
        </w:rPr>
      </w:pPr>
      <w:bookmarkStart w:id="61" w:name="_Toc57110834"/>
      <w:bookmarkStart w:id="62" w:name="_Toc57111027"/>
      <w:bookmarkStart w:id="63" w:name="_Toc83371765"/>
      <w:r>
        <w:rPr>
          <w:rFonts w:eastAsia="Calibri"/>
        </w:rPr>
        <w:lastRenderedPageBreak/>
        <w:t>Appendix I</w:t>
      </w:r>
      <w:r w:rsidR="00EF685C">
        <w:rPr>
          <w:rFonts w:eastAsia="Calibri"/>
        </w:rPr>
        <w:t xml:space="preserve"> </w:t>
      </w:r>
      <w:r w:rsidR="00180FDD">
        <w:rPr>
          <w:rFonts w:eastAsia="Calibri"/>
        </w:rPr>
        <w:t>Child</w:t>
      </w:r>
      <w:r w:rsidR="00EF685C">
        <w:rPr>
          <w:rFonts w:eastAsia="Calibri"/>
        </w:rPr>
        <w:t xml:space="preserve"> on </w:t>
      </w:r>
      <w:r w:rsidR="00180FDD">
        <w:rPr>
          <w:rFonts w:eastAsia="Calibri"/>
        </w:rPr>
        <w:t>Child</w:t>
      </w:r>
      <w:r w:rsidR="00EF685C">
        <w:rPr>
          <w:rFonts w:eastAsia="Calibri"/>
        </w:rPr>
        <w:t xml:space="preserve"> Abuse</w:t>
      </w:r>
      <w:bookmarkEnd w:id="61"/>
      <w:bookmarkEnd w:id="62"/>
      <w:bookmarkEnd w:id="63"/>
    </w:p>
    <w:p w14:paraId="04619FD5" w14:textId="77777777" w:rsidR="00EF685C" w:rsidRDefault="00EF685C" w:rsidP="00EF685C">
      <w:pPr>
        <w:pStyle w:val="ListParagraph"/>
        <w:ind w:left="709"/>
        <w:rPr>
          <w:rFonts w:ascii="Arial" w:eastAsia="Calibri" w:hAnsi="Arial" w:cs="Arial"/>
          <w:b/>
        </w:rPr>
      </w:pPr>
    </w:p>
    <w:p w14:paraId="303D5D0F" w14:textId="77777777" w:rsidR="00EF685C" w:rsidRDefault="00EF685C" w:rsidP="00EF685C">
      <w:pPr>
        <w:pStyle w:val="ListParagraph"/>
        <w:ind w:left="709"/>
        <w:rPr>
          <w:rFonts w:ascii="Arial" w:eastAsia="Calibri" w:hAnsi="Arial" w:cs="Arial"/>
          <w:b/>
        </w:rPr>
      </w:pPr>
    </w:p>
    <w:p w14:paraId="3D27E882" w14:textId="2D274DA9" w:rsidR="00EF685C" w:rsidRPr="00C52856" w:rsidRDefault="00EF685C" w:rsidP="00EF685C">
      <w:pPr>
        <w:pStyle w:val="ListParagraph"/>
        <w:ind w:left="709"/>
        <w:rPr>
          <w:rFonts w:ascii="Arial" w:eastAsia="Calibri" w:hAnsi="Arial" w:cs="Arial"/>
          <w:b/>
        </w:rPr>
      </w:pPr>
      <w:r>
        <w:rPr>
          <w:rFonts w:ascii="Arial" w:eastAsia="Calibri" w:hAnsi="Arial" w:cs="Arial"/>
          <w:b/>
        </w:rPr>
        <w:t xml:space="preserve">ALLEGATIONS </w:t>
      </w:r>
      <w:r w:rsidRPr="00C52856">
        <w:rPr>
          <w:rFonts w:ascii="Arial" w:eastAsia="Calibri" w:hAnsi="Arial" w:cs="Arial"/>
          <w:b/>
        </w:rPr>
        <w:t xml:space="preserve">OF ABUSE MADE AGAINST OTHER CHILDREN- </w:t>
      </w:r>
      <w:r w:rsidR="00180FDD">
        <w:rPr>
          <w:rFonts w:ascii="Arial" w:eastAsia="Calibri" w:hAnsi="Arial" w:cs="Arial"/>
          <w:b/>
        </w:rPr>
        <w:t>CHILD</w:t>
      </w:r>
      <w:r w:rsidRPr="00C52856">
        <w:rPr>
          <w:rFonts w:ascii="Arial" w:eastAsia="Calibri" w:hAnsi="Arial" w:cs="Arial"/>
          <w:b/>
        </w:rPr>
        <w:t xml:space="preserve"> ON </w:t>
      </w:r>
      <w:r w:rsidR="00180FDD">
        <w:rPr>
          <w:rFonts w:ascii="Arial" w:eastAsia="Calibri" w:hAnsi="Arial" w:cs="Arial"/>
          <w:b/>
        </w:rPr>
        <w:t>CHILD</w:t>
      </w:r>
      <w:r w:rsidRPr="00C52856">
        <w:rPr>
          <w:rFonts w:ascii="Arial" w:eastAsia="Calibri" w:hAnsi="Arial" w:cs="Arial"/>
          <w:b/>
        </w:rPr>
        <w:t xml:space="preserve"> ABUSE</w:t>
      </w:r>
    </w:p>
    <w:p w14:paraId="3F0F97D2" w14:textId="77777777" w:rsidR="00EF685C" w:rsidRDefault="00EF685C" w:rsidP="00EF685C">
      <w:pPr>
        <w:pStyle w:val="ListParagraph"/>
        <w:ind w:left="709"/>
        <w:rPr>
          <w:rFonts w:ascii="Arial" w:eastAsia="Calibri" w:hAnsi="Arial" w:cs="Arial"/>
          <w:b/>
        </w:rPr>
      </w:pPr>
    </w:p>
    <w:p w14:paraId="54402FE6" w14:textId="77777777" w:rsidR="00EF685C" w:rsidRPr="00C52856" w:rsidRDefault="00EF685C" w:rsidP="00EF685C">
      <w:pPr>
        <w:spacing w:after="0" w:line="240" w:lineRule="auto"/>
        <w:ind w:left="709"/>
        <w:rPr>
          <w:rFonts w:ascii="Arial" w:eastAsia="Calibri" w:hAnsi="Arial" w:cs="Arial"/>
        </w:rPr>
      </w:pPr>
      <w:r>
        <w:rPr>
          <w:rFonts w:ascii="Arial" w:eastAsia="Calibri" w:hAnsi="Arial" w:cs="Arial"/>
        </w:rPr>
        <w:t xml:space="preserve"> </w:t>
      </w:r>
      <w:r w:rsidRPr="00C52856">
        <w:rPr>
          <w:rFonts w:ascii="Arial" w:eastAsia="Calibri" w:hAnsi="Arial" w:cs="Arial"/>
        </w:rPr>
        <w:t>At our educational establishment we believe that all children have a right to attend educational establishment and learn in a safe environment. Children should be free from harm by adults in the educational establishment and other students.</w:t>
      </w:r>
    </w:p>
    <w:p w14:paraId="3D7A77E0" w14:textId="77777777" w:rsidR="00EF685C" w:rsidRPr="00C52856" w:rsidRDefault="00EF685C" w:rsidP="00EF685C">
      <w:pPr>
        <w:spacing w:after="0" w:line="240" w:lineRule="auto"/>
        <w:ind w:left="709"/>
        <w:rPr>
          <w:rFonts w:ascii="Arial" w:eastAsia="Calibri" w:hAnsi="Arial" w:cs="Arial"/>
        </w:rPr>
      </w:pPr>
    </w:p>
    <w:p w14:paraId="1E55A6BE" w14:textId="37BE4CD7" w:rsidR="00EF685C" w:rsidRDefault="00EF685C" w:rsidP="00EF685C">
      <w:pPr>
        <w:spacing w:after="0" w:line="240" w:lineRule="auto"/>
        <w:ind w:left="709"/>
        <w:rPr>
          <w:rFonts w:ascii="Arial" w:eastAsia="Calibri" w:hAnsi="Arial" w:cs="Arial"/>
        </w:rPr>
      </w:pPr>
      <w:r w:rsidRPr="00C52856">
        <w:rPr>
          <w:rFonts w:ascii="Arial" w:eastAsia="Calibri" w:hAnsi="Arial" w:cs="Arial"/>
        </w:rPr>
        <w:t xml:space="preserve">We recognise that some pupils will sometimes negatively affect the learning and wellbeing of others and their behaviour will be dealt with </w:t>
      </w:r>
      <w:r w:rsidRPr="009F0AE8">
        <w:rPr>
          <w:rFonts w:ascii="Arial" w:eastAsia="Calibri" w:hAnsi="Arial" w:cs="Arial"/>
        </w:rPr>
        <w:t>under the educational establishment’s Behaviour Policy</w:t>
      </w:r>
      <w:r w:rsidRPr="00C52856">
        <w:rPr>
          <w:rFonts w:ascii="Arial" w:eastAsia="Calibri" w:hAnsi="Arial" w:cs="Arial"/>
        </w:rPr>
        <w:t>.</w:t>
      </w:r>
      <w:r w:rsidRPr="00C52856">
        <w:t xml:space="preserve"> </w:t>
      </w:r>
      <w:r w:rsidRPr="00C52856">
        <w:rPr>
          <w:rFonts w:ascii="Arial" w:eastAsia="Calibri" w:hAnsi="Arial" w:cs="Arial"/>
        </w:rPr>
        <w:t xml:space="preserve">Children can abuse other children. </w:t>
      </w:r>
    </w:p>
    <w:p w14:paraId="1A96B032" w14:textId="0F02771E" w:rsidR="00627506" w:rsidRDefault="00627506" w:rsidP="00EF685C">
      <w:pPr>
        <w:spacing w:after="0" w:line="240" w:lineRule="auto"/>
        <w:ind w:left="709"/>
        <w:rPr>
          <w:rFonts w:ascii="Arial" w:eastAsia="Calibri" w:hAnsi="Arial" w:cs="Arial"/>
        </w:rPr>
      </w:pPr>
    </w:p>
    <w:p w14:paraId="6CA06056" w14:textId="14C9530A" w:rsidR="00627506" w:rsidRPr="00C52856" w:rsidRDefault="00627506" w:rsidP="00EF685C">
      <w:pPr>
        <w:spacing w:after="0" w:line="240" w:lineRule="auto"/>
        <w:ind w:left="709"/>
        <w:rPr>
          <w:rFonts w:ascii="Arial" w:eastAsia="Calibri" w:hAnsi="Arial" w:cs="Arial"/>
        </w:rPr>
      </w:pPr>
      <w:r w:rsidRPr="00627506">
        <w:rPr>
          <w:rFonts w:ascii="Arial" w:eastAsia="Calibri" w:hAnsi="Arial" w:cs="Arial"/>
        </w:rPr>
        <w:t xml:space="preserve">Children can abuse other children (often referred to as </w:t>
      </w:r>
      <w:r w:rsidR="00180FDD">
        <w:rPr>
          <w:rFonts w:ascii="Arial" w:eastAsia="Calibri" w:hAnsi="Arial" w:cs="Arial"/>
        </w:rPr>
        <w:t>child</w:t>
      </w:r>
      <w:r w:rsidRPr="00627506">
        <w:rPr>
          <w:rFonts w:ascii="Arial" w:eastAsia="Calibri" w:hAnsi="Arial" w:cs="Arial"/>
        </w:rPr>
        <w:t xml:space="preserve"> on </w:t>
      </w:r>
      <w:r w:rsidR="00180FDD">
        <w:rPr>
          <w:rFonts w:ascii="Arial" w:eastAsia="Calibri" w:hAnsi="Arial" w:cs="Arial"/>
        </w:rPr>
        <w:t>child</w:t>
      </w:r>
      <w:r w:rsidRPr="00627506">
        <w:rPr>
          <w:rFonts w:ascii="Arial" w:eastAsia="Calibri" w:hAnsi="Arial" w:cs="Arial"/>
        </w:rPr>
        <w:t xml:space="preserve"> abuse) and it can take many forms. It can happen both inside and outside of school/college and online. It is important that all staff recognise the indicators and signs of peer on peer abuse and know how to identify it and respond to reports.</w:t>
      </w:r>
    </w:p>
    <w:p w14:paraId="7CC08E4A" w14:textId="77777777" w:rsidR="00EF685C" w:rsidRDefault="00EF685C" w:rsidP="00EF685C">
      <w:pPr>
        <w:pStyle w:val="Default"/>
        <w:ind w:left="709"/>
      </w:pPr>
    </w:p>
    <w:p w14:paraId="021FA419" w14:textId="791742FC" w:rsidR="00EF685C" w:rsidRPr="00F1447A" w:rsidRDefault="00EF685C" w:rsidP="00EF685C">
      <w:pPr>
        <w:spacing w:after="0" w:line="240" w:lineRule="auto"/>
        <w:ind w:left="709"/>
        <w:rPr>
          <w:rFonts w:ascii="Arial" w:hAnsi="Arial" w:cs="Arial"/>
        </w:rPr>
      </w:pPr>
      <w:r w:rsidRPr="00F1447A">
        <w:rPr>
          <w:rFonts w:ascii="Arial" w:hAnsi="Arial" w:cs="Arial"/>
          <w:b/>
          <w:bCs/>
        </w:rPr>
        <w:t xml:space="preserve">All </w:t>
      </w:r>
      <w:r w:rsidRPr="00F1447A">
        <w:rPr>
          <w:rFonts w:ascii="Arial" w:hAnsi="Arial" w:cs="Arial"/>
        </w:rPr>
        <w:t>staff should be aware that children can abus</w:t>
      </w:r>
      <w:r w:rsidR="00BC0826">
        <w:rPr>
          <w:rFonts w:ascii="Arial" w:hAnsi="Arial" w:cs="Arial"/>
        </w:rPr>
        <w:t>e other children</w:t>
      </w:r>
      <w:r w:rsidRPr="00F1447A">
        <w:rPr>
          <w:rFonts w:ascii="Arial" w:hAnsi="Arial" w:cs="Arial"/>
        </w:rPr>
        <w:t xml:space="preserve">. This is most likely to include, but may not be limited to: </w:t>
      </w:r>
    </w:p>
    <w:p w14:paraId="50EA4FB7" w14:textId="77777777" w:rsidR="00627506" w:rsidRPr="00B032DE" w:rsidRDefault="00627506" w:rsidP="00627506">
      <w:pPr>
        <w:spacing w:after="0" w:line="240" w:lineRule="auto"/>
        <w:ind w:left="709"/>
        <w:rPr>
          <w:rFonts w:ascii="Arial" w:hAnsi="Arial" w:cs="Arial"/>
        </w:rPr>
      </w:pPr>
      <w:r w:rsidRPr="00B032DE">
        <w:rPr>
          <w:rFonts w:ascii="Arial" w:hAnsi="Arial" w:cs="Arial"/>
        </w:rPr>
        <w:t>•bullying (including cyberbullying, prejudice-based and discriminatory bullying);</w:t>
      </w:r>
    </w:p>
    <w:p w14:paraId="48010708" w14:textId="77777777" w:rsidR="00627506" w:rsidRPr="00B032DE" w:rsidRDefault="00627506" w:rsidP="00627506">
      <w:pPr>
        <w:spacing w:after="0" w:line="240" w:lineRule="auto"/>
        <w:ind w:left="709"/>
        <w:rPr>
          <w:rFonts w:ascii="Arial" w:hAnsi="Arial" w:cs="Arial"/>
        </w:rPr>
      </w:pPr>
      <w:r w:rsidRPr="00B032DE">
        <w:rPr>
          <w:rFonts w:ascii="Arial" w:hAnsi="Arial" w:cs="Arial"/>
        </w:rPr>
        <w:t>•abuse in intimate personal relationships between peers;</w:t>
      </w:r>
    </w:p>
    <w:p w14:paraId="6A7798CB" w14:textId="5298311B" w:rsidR="00627506" w:rsidRPr="00B032DE" w:rsidRDefault="00627506" w:rsidP="00627506">
      <w:pPr>
        <w:spacing w:after="0" w:line="240" w:lineRule="auto"/>
        <w:ind w:left="709"/>
        <w:rPr>
          <w:rFonts w:ascii="Arial" w:hAnsi="Arial" w:cs="Arial"/>
        </w:rPr>
      </w:pPr>
      <w:r w:rsidRPr="00B032DE">
        <w:rPr>
          <w:rFonts w:ascii="Arial" w:hAnsi="Arial" w:cs="Arial"/>
        </w:rPr>
        <w:t>•physical abuse which can include hitting, kicking, shaking, biting, hair pulling, or otherwise causing physical harm;</w:t>
      </w:r>
    </w:p>
    <w:p w14:paraId="092D8A40" w14:textId="77777777" w:rsidR="00627506" w:rsidRPr="00B032DE" w:rsidRDefault="00627506" w:rsidP="00627506">
      <w:pPr>
        <w:spacing w:after="0" w:line="240" w:lineRule="auto"/>
        <w:ind w:left="709"/>
        <w:rPr>
          <w:rFonts w:ascii="Arial" w:hAnsi="Arial" w:cs="Arial"/>
        </w:rPr>
      </w:pPr>
      <w:r w:rsidRPr="00B032DE">
        <w:rPr>
          <w:rFonts w:ascii="Arial" w:hAnsi="Arial" w:cs="Arial"/>
        </w:rPr>
        <w:t>•sexual violence, such as rape, assault by penetration and sexual assault;</w:t>
      </w:r>
    </w:p>
    <w:p w14:paraId="331D7F4F" w14:textId="120791C5" w:rsidR="00627506" w:rsidRPr="00B032DE" w:rsidRDefault="00627506" w:rsidP="00627506">
      <w:pPr>
        <w:spacing w:after="0" w:line="240" w:lineRule="auto"/>
        <w:ind w:left="709"/>
        <w:rPr>
          <w:rFonts w:ascii="Arial" w:hAnsi="Arial" w:cs="Arial"/>
        </w:rPr>
      </w:pPr>
      <w:r w:rsidRPr="00B032DE">
        <w:rPr>
          <w:rFonts w:ascii="Arial" w:hAnsi="Arial" w:cs="Arial"/>
        </w:rPr>
        <w:t>•sexual harassment, such as sexual comments, remarks, jokes and online sexual harassment;</w:t>
      </w:r>
    </w:p>
    <w:p w14:paraId="0DA9CD2C" w14:textId="77777777" w:rsidR="00627506" w:rsidRPr="00B032DE" w:rsidRDefault="00627506" w:rsidP="00627506">
      <w:pPr>
        <w:spacing w:after="0" w:line="240" w:lineRule="auto"/>
        <w:ind w:left="709"/>
        <w:rPr>
          <w:rFonts w:ascii="Arial" w:hAnsi="Arial" w:cs="Arial"/>
        </w:rPr>
      </w:pPr>
      <w:r w:rsidRPr="00B032DE">
        <w:rPr>
          <w:rFonts w:ascii="Arial" w:hAnsi="Arial" w:cs="Arial"/>
        </w:rPr>
        <w:t>•non-consensual sharing of nudes and semi nudes images and/or videos;</w:t>
      </w:r>
    </w:p>
    <w:p w14:paraId="4630D1CC" w14:textId="1D8B3983" w:rsidR="00627506" w:rsidRPr="00B032DE" w:rsidRDefault="00627506" w:rsidP="00627506">
      <w:pPr>
        <w:spacing w:after="0" w:line="240" w:lineRule="auto"/>
        <w:ind w:left="709"/>
        <w:rPr>
          <w:rFonts w:ascii="Arial" w:hAnsi="Arial" w:cs="Arial"/>
        </w:rPr>
      </w:pPr>
      <w:r w:rsidRPr="00B032DE">
        <w:rPr>
          <w:rFonts w:ascii="Arial" w:hAnsi="Arial" w:cs="Arial"/>
        </w:rPr>
        <w:t>•causing someone to engage in sexual activity without consent, such as forcing someone to strip, touch themselves sexually, or to engage in sexual activity with a third party;</w:t>
      </w:r>
    </w:p>
    <w:p w14:paraId="59ED5D85" w14:textId="5712CBE1" w:rsidR="00627506" w:rsidRPr="00B032DE" w:rsidRDefault="00627506" w:rsidP="00627506">
      <w:pPr>
        <w:spacing w:after="0" w:line="240" w:lineRule="auto"/>
        <w:ind w:left="709"/>
        <w:rPr>
          <w:rFonts w:ascii="Arial" w:hAnsi="Arial" w:cs="Arial"/>
        </w:rPr>
      </w:pPr>
      <w:r w:rsidRPr="00B032DE">
        <w:rPr>
          <w:rFonts w:ascii="Arial" w:hAnsi="Arial" w:cs="Arial"/>
        </w:rPr>
        <w:t>•up skirting, which typically involves taking a picture under a person's clothing without their permission, with the intention of viewing their genitals or buttocks to obtain sexual gratification or cause the victim humiliation, distress or alarm; and</w:t>
      </w:r>
    </w:p>
    <w:p w14:paraId="12E70643" w14:textId="7A8D2BA1" w:rsidR="00627506" w:rsidRPr="00B032DE" w:rsidRDefault="00627506" w:rsidP="00627506">
      <w:pPr>
        <w:spacing w:after="0" w:line="240" w:lineRule="auto"/>
        <w:ind w:left="709"/>
        <w:rPr>
          <w:rFonts w:ascii="Arial" w:hAnsi="Arial" w:cs="Arial"/>
        </w:rPr>
      </w:pPr>
      <w:r w:rsidRPr="00B032DE">
        <w:rPr>
          <w:rFonts w:ascii="Arial" w:hAnsi="Arial" w:cs="Arial"/>
        </w:rPr>
        <w:t>•initiation/hazing type violence and rituals (this could include activities involving harassment, abuse or humiliation used as a way of initiating a person into a group and may also include an online element.</w:t>
      </w:r>
    </w:p>
    <w:p w14:paraId="1C9121E0" w14:textId="61183023" w:rsidR="00EF685C" w:rsidRPr="00B032DE" w:rsidRDefault="00EF685C" w:rsidP="00EF685C">
      <w:pPr>
        <w:spacing w:after="0" w:line="240" w:lineRule="auto"/>
        <w:ind w:left="709"/>
        <w:rPr>
          <w:rFonts w:ascii="Arial" w:hAnsi="Arial" w:cs="Arial"/>
        </w:rPr>
      </w:pPr>
    </w:p>
    <w:p w14:paraId="06CD60BA" w14:textId="77777777" w:rsidR="00EF685C" w:rsidRDefault="00EF685C" w:rsidP="00EF685C">
      <w:pPr>
        <w:pStyle w:val="Default"/>
        <w:ind w:left="709"/>
      </w:pPr>
    </w:p>
    <w:p w14:paraId="10046497" w14:textId="77777777" w:rsidR="00EF685C" w:rsidRPr="009A126C" w:rsidRDefault="00EF685C" w:rsidP="00EF685C">
      <w:pPr>
        <w:pStyle w:val="Default"/>
        <w:ind w:left="709"/>
        <w:rPr>
          <w:b/>
          <w:bCs/>
          <w:sz w:val="23"/>
          <w:szCs w:val="23"/>
        </w:rPr>
      </w:pPr>
      <w:r w:rsidRPr="009A126C">
        <w:rPr>
          <w:b/>
          <w:bCs/>
          <w:sz w:val="23"/>
          <w:szCs w:val="23"/>
        </w:rPr>
        <w:t xml:space="preserve">Serious violence </w:t>
      </w:r>
    </w:p>
    <w:p w14:paraId="13939DFF" w14:textId="77777777" w:rsidR="00EF685C" w:rsidRPr="009A126C" w:rsidRDefault="00EF685C" w:rsidP="00EF685C">
      <w:pPr>
        <w:pStyle w:val="Default"/>
        <w:ind w:left="709"/>
        <w:rPr>
          <w:sz w:val="23"/>
          <w:szCs w:val="23"/>
        </w:rPr>
      </w:pPr>
    </w:p>
    <w:p w14:paraId="6BB9E91C" w14:textId="0ECDBBA6" w:rsidR="002F72E8" w:rsidRPr="00B032DE" w:rsidRDefault="00EF685C" w:rsidP="002F72E8">
      <w:pPr>
        <w:pStyle w:val="Default"/>
        <w:ind w:left="709"/>
        <w:rPr>
          <w:color w:val="auto"/>
          <w:sz w:val="23"/>
          <w:szCs w:val="23"/>
        </w:rPr>
      </w:pPr>
      <w:r w:rsidRPr="009A126C">
        <w:rPr>
          <w:sz w:val="23"/>
          <w:szCs w:val="23"/>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t>
      </w:r>
      <w:r w:rsidR="002F72E8">
        <w:rPr>
          <w:sz w:val="23"/>
          <w:szCs w:val="23"/>
        </w:rPr>
        <w:t xml:space="preserve">with criminal networks </w:t>
      </w:r>
      <w:r w:rsidR="002F72E8" w:rsidRPr="00B032DE">
        <w:rPr>
          <w:color w:val="auto"/>
          <w:sz w:val="23"/>
          <w:szCs w:val="23"/>
        </w:rPr>
        <w:t>or gangs and may be at risk of criminal exploitation.</w:t>
      </w:r>
    </w:p>
    <w:p w14:paraId="2120E866" w14:textId="77E1ABC5" w:rsidR="00EF685C" w:rsidRPr="00B032DE" w:rsidRDefault="002F72E8" w:rsidP="002F72E8">
      <w:pPr>
        <w:pStyle w:val="Default"/>
        <w:ind w:left="709"/>
        <w:rPr>
          <w:color w:val="auto"/>
          <w:sz w:val="23"/>
          <w:szCs w:val="23"/>
        </w:rPr>
      </w:pPr>
      <w:r w:rsidRPr="00B032DE">
        <w:rPr>
          <w:color w:val="auto"/>
          <w:sz w:val="23"/>
          <w:szCs w:val="23"/>
        </w:rPr>
        <w:t>All staff should be aware of the range of risk factors which increase the likelihood</w:t>
      </w:r>
      <w:r w:rsidR="00D00EB5" w:rsidRPr="00B032DE">
        <w:rPr>
          <w:color w:val="auto"/>
          <w:sz w:val="23"/>
          <w:szCs w:val="23"/>
        </w:rPr>
        <w:t xml:space="preserve"> </w:t>
      </w:r>
      <w:r w:rsidRPr="00B032DE">
        <w:rPr>
          <w:color w:val="auto"/>
          <w:sz w:val="23"/>
          <w:szCs w:val="23"/>
        </w:rPr>
        <w:t xml:space="preserve">of involvement in serious violence, such as being male, having been frequently </w:t>
      </w:r>
      <w:r w:rsidRPr="00B032DE">
        <w:rPr>
          <w:color w:val="auto"/>
          <w:sz w:val="23"/>
          <w:szCs w:val="23"/>
        </w:rPr>
        <w:lastRenderedPageBreak/>
        <w:t>absent or</w:t>
      </w:r>
      <w:r w:rsidR="00D00EB5" w:rsidRPr="00B032DE">
        <w:rPr>
          <w:color w:val="auto"/>
          <w:sz w:val="23"/>
          <w:szCs w:val="23"/>
        </w:rPr>
        <w:t xml:space="preserve"> </w:t>
      </w:r>
      <w:r w:rsidRPr="00B032DE">
        <w:rPr>
          <w:color w:val="auto"/>
          <w:sz w:val="23"/>
          <w:szCs w:val="23"/>
        </w:rPr>
        <w:t>permanently excluded from school, having experienced child maltreatment and having</w:t>
      </w:r>
      <w:r w:rsidR="00D00EB5" w:rsidRPr="00B032DE">
        <w:rPr>
          <w:color w:val="auto"/>
          <w:sz w:val="23"/>
          <w:szCs w:val="23"/>
        </w:rPr>
        <w:t xml:space="preserve"> </w:t>
      </w:r>
      <w:r w:rsidRPr="00B032DE">
        <w:rPr>
          <w:color w:val="auto"/>
          <w:sz w:val="23"/>
          <w:szCs w:val="23"/>
        </w:rPr>
        <w:t>been involved in offending, such as theft or robbery.</w:t>
      </w:r>
    </w:p>
    <w:p w14:paraId="068063B4" w14:textId="77777777" w:rsidR="00EF685C" w:rsidRPr="00B032DE" w:rsidRDefault="00EF685C" w:rsidP="00EF685C">
      <w:pPr>
        <w:spacing w:after="0" w:line="240" w:lineRule="auto"/>
        <w:ind w:left="709"/>
        <w:rPr>
          <w:rFonts w:ascii="Arial" w:eastAsia="Calibri" w:hAnsi="Arial" w:cs="Arial"/>
        </w:rPr>
      </w:pPr>
    </w:p>
    <w:p w14:paraId="067DB148"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ab/>
      </w:r>
      <w:r w:rsidRPr="00630125">
        <w:rPr>
          <w:rFonts w:ascii="Arial" w:eastAsia="Calibri" w:hAnsi="Arial" w:cs="Arial"/>
          <w:b/>
        </w:rPr>
        <w:t>Safeguarding allegations</w:t>
      </w:r>
    </w:p>
    <w:p w14:paraId="1F06D62C" w14:textId="77777777" w:rsidR="00EF685C" w:rsidRPr="00630125" w:rsidRDefault="00EF685C" w:rsidP="00EF685C">
      <w:pPr>
        <w:spacing w:after="0" w:line="240" w:lineRule="auto"/>
        <w:ind w:left="709"/>
        <w:rPr>
          <w:rFonts w:ascii="Arial" w:eastAsia="Calibri" w:hAnsi="Arial" w:cs="Arial"/>
        </w:rPr>
      </w:pPr>
    </w:p>
    <w:p w14:paraId="6453269B" w14:textId="20F25F0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It is important to remember that </w:t>
      </w:r>
      <w:r w:rsidR="00180FDD">
        <w:rPr>
          <w:rFonts w:ascii="Arial" w:eastAsia="Calibri" w:hAnsi="Arial" w:cs="Arial"/>
        </w:rPr>
        <w:t>child</w:t>
      </w:r>
      <w:r w:rsidRPr="00630125">
        <w:rPr>
          <w:rFonts w:ascii="Arial" w:eastAsia="Calibri" w:hAnsi="Arial" w:cs="Arial"/>
        </w:rPr>
        <w:t>-on-</w:t>
      </w:r>
      <w:r w:rsidR="00180FDD">
        <w:rPr>
          <w:rFonts w:ascii="Arial" w:eastAsia="Calibri" w:hAnsi="Arial" w:cs="Arial"/>
        </w:rPr>
        <w:t>child</w:t>
      </w:r>
      <w:r w:rsidRPr="00630125">
        <w:rPr>
          <w:rFonts w:ascii="Arial" w:eastAsia="Calibri" w:hAnsi="Arial" w:cs="Arial"/>
        </w:rPr>
        <w:t xml:space="preserve"> Abuse does not occur in a vacuum. It occurs in a society where there are structures and norms that shape young people’s views, experiences and behaviours, as well as responses to them. </w:t>
      </w:r>
      <w:r w:rsidR="009A126C" w:rsidRPr="00630125">
        <w:rPr>
          <w:rFonts w:ascii="Arial" w:eastAsia="Calibri" w:hAnsi="Arial" w:cs="Arial"/>
        </w:rPr>
        <w:t>Consequently,</w:t>
      </w:r>
      <w:r w:rsidRPr="00630125">
        <w:rPr>
          <w:rFonts w:ascii="Arial" w:eastAsia="Calibri" w:hAnsi="Arial" w:cs="Arial"/>
        </w:rPr>
        <w:t xml:space="preserve"> there are different issues of gender that will need to be considered when responding to allegations made against pupils by others in the educational establishment,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64FCF33B" w14:textId="77777777" w:rsidR="00EF685C" w:rsidRPr="00630125" w:rsidRDefault="00EF685C" w:rsidP="00EF685C">
      <w:pPr>
        <w:spacing w:after="0" w:line="240" w:lineRule="auto"/>
        <w:ind w:left="709"/>
        <w:rPr>
          <w:rFonts w:ascii="Arial" w:eastAsia="Calibri" w:hAnsi="Arial" w:cs="Arial"/>
        </w:rPr>
      </w:pPr>
    </w:p>
    <w:p w14:paraId="570BFFFD"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The allegation:</w:t>
      </w:r>
    </w:p>
    <w:p w14:paraId="026879C9" w14:textId="52BC4402" w:rsidR="00EF685C" w:rsidRPr="00630125" w:rsidRDefault="00EF685C" w:rsidP="00EF685C">
      <w:pPr>
        <w:numPr>
          <w:ilvl w:val="0"/>
          <w:numId w:val="21"/>
        </w:numPr>
        <w:spacing w:after="0" w:line="240" w:lineRule="auto"/>
        <w:ind w:left="709" w:firstLine="0"/>
        <w:rPr>
          <w:rFonts w:ascii="Arial" w:eastAsia="Calibri" w:hAnsi="Arial" w:cs="Arial"/>
        </w:rPr>
      </w:pPr>
      <w:r w:rsidRPr="00630125">
        <w:rPr>
          <w:rFonts w:ascii="Arial" w:eastAsia="Calibri" w:hAnsi="Arial" w:cs="Arial"/>
        </w:rPr>
        <w:t xml:space="preserve">is made against an older pupil and refers to their behaviour towards a </w:t>
      </w:r>
      <w:r w:rsidR="009A126C">
        <w:rPr>
          <w:rFonts w:ascii="Arial" w:eastAsia="Calibri" w:hAnsi="Arial" w:cs="Arial"/>
        </w:rPr>
        <w:t xml:space="preserve">      </w:t>
      </w:r>
      <w:r w:rsidRPr="00630125">
        <w:rPr>
          <w:rFonts w:ascii="Arial" w:eastAsia="Calibri" w:hAnsi="Arial" w:cs="Arial"/>
        </w:rPr>
        <w:t>younger pupil or a  more vulnerable pupil</w:t>
      </w:r>
    </w:p>
    <w:p w14:paraId="7D14C492" w14:textId="77777777" w:rsidR="00EF685C" w:rsidRPr="00630125" w:rsidRDefault="00EF685C" w:rsidP="00EF685C">
      <w:pPr>
        <w:numPr>
          <w:ilvl w:val="0"/>
          <w:numId w:val="21"/>
        </w:numPr>
        <w:spacing w:after="0" w:line="240" w:lineRule="auto"/>
        <w:ind w:left="709" w:firstLine="0"/>
        <w:rPr>
          <w:rFonts w:ascii="Arial" w:eastAsia="Calibri" w:hAnsi="Arial" w:cs="Arial"/>
        </w:rPr>
      </w:pPr>
      <w:r w:rsidRPr="00630125">
        <w:rPr>
          <w:rFonts w:ascii="Arial" w:eastAsia="Calibri" w:hAnsi="Arial" w:cs="Arial"/>
        </w:rPr>
        <w:t>is of a serious nature, possibly including a criminal offence</w:t>
      </w:r>
    </w:p>
    <w:p w14:paraId="20C609DB" w14:textId="77777777" w:rsidR="00EF685C" w:rsidRPr="00630125" w:rsidRDefault="00EF685C" w:rsidP="00EF685C">
      <w:pPr>
        <w:numPr>
          <w:ilvl w:val="0"/>
          <w:numId w:val="21"/>
        </w:numPr>
        <w:spacing w:after="0" w:line="240" w:lineRule="auto"/>
        <w:ind w:left="709" w:firstLine="0"/>
        <w:rPr>
          <w:rFonts w:ascii="Arial" w:eastAsia="Calibri" w:hAnsi="Arial" w:cs="Arial"/>
        </w:rPr>
      </w:pPr>
      <w:r w:rsidRPr="00630125">
        <w:rPr>
          <w:rFonts w:ascii="Arial" w:eastAsia="Calibri" w:hAnsi="Arial" w:cs="Arial"/>
        </w:rPr>
        <w:t>raises risk factors for other pupils in the educational establishment</w:t>
      </w:r>
    </w:p>
    <w:p w14:paraId="6874E7DB" w14:textId="77777777" w:rsidR="00EF685C" w:rsidRPr="00630125" w:rsidRDefault="00EF685C" w:rsidP="00EF685C">
      <w:pPr>
        <w:numPr>
          <w:ilvl w:val="0"/>
          <w:numId w:val="21"/>
        </w:numPr>
        <w:spacing w:after="0" w:line="240" w:lineRule="auto"/>
        <w:ind w:left="709" w:firstLine="0"/>
        <w:rPr>
          <w:rFonts w:ascii="Arial" w:eastAsia="Calibri" w:hAnsi="Arial" w:cs="Arial"/>
        </w:rPr>
      </w:pPr>
      <w:r w:rsidRPr="00630125">
        <w:rPr>
          <w:rFonts w:ascii="Arial" w:eastAsia="Calibri" w:hAnsi="Arial" w:cs="Arial"/>
        </w:rPr>
        <w:t>indicates that other pupils may have been affected by this pupil</w:t>
      </w:r>
    </w:p>
    <w:p w14:paraId="67EF9978" w14:textId="77777777" w:rsidR="00EF685C" w:rsidRPr="00630125" w:rsidRDefault="00EF685C" w:rsidP="00EF685C">
      <w:pPr>
        <w:numPr>
          <w:ilvl w:val="0"/>
          <w:numId w:val="21"/>
        </w:numPr>
        <w:spacing w:after="0" w:line="240" w:lineRule="auto"/>
        <w:ind w:left="709" w:firstLine="0"/>
        <w:rPr>
          <w:rFonts w:ascii="Arial" w:eastAsia="Calibri" w:hAnsi="Arial" w:cs="Arial"/>
        </w:rPr>
      </w:pPr>
      <w:r w:rsidRPr="00630125">
        <w:rPr>
          <w:rFonts w:ascii="Arial" w:eastAsia="Calibri" w:hAnsi="Arial" w:cs="Arial"/>
        </w:rPr>
        <w:t>indicates that young people outside the educational establishment may be affected by this pupil</w:t>
      </w:r>
    </w:p>
    <w:p w14:paraId="6DDF736C" w14:textId="77777777" w:rsidR="00EF685C" w:rsidRPr="00630125" w:rsidRDefault="00EF685C" w:rsidP="00EF685C">
      <w:pPr>
        <w:spacing w:after="0" w:line="240" w:lineRule="auto"/>
        <w:ind w:left="709"/>
        <w:rPr>
          <w:rFonts w:ascii="Arial" w:eastAsia="Calibri" w:hAnsi="Arial" w:cs="Arial"/>
        </w:rPr>
      </w:pPr>
    </w:p>
    <w:p w14:paraId="305BE67A" w14:textId="77777777" w:rsidR="00EF685C" w:rsidRPr="009A126C" w:rsidRDefault="00EF685C" w:rsidP="00EF685C">
      <w:pPr>
        <w:spacing w:after="0" w:line="240" w:lineRule="auto"/>
        <w:ind w:left="709"/>
        <w:rPr>
          <w:rFonts w:ascii="Arial" w:eastAsia="Calibri" w:hAnsi="Arial" w:cs="Arial"/>
        </w:rPr>
      </w:pPr>
      <w:r w:rsidRPr="00630125">
        <w:rPr>
          <w:rFonts w:ascii="Arial" w:eastAsia="Calibri" w:hAnsi="Arial" w:cs="Arial"/>
        </w:rPr>
        <w:tab/>
      </w:r>
      <w:r w:rsidRPr="009A126C">
        <w:rPr>
          <w:rFonts w:ascii="Arial" w:eastAsia="Calibri" w:hAnsi="Arial" w:cs="Arial"/>
          <w:b/>
        </w:rPr>
        <w:t>Examples of safeguarding issues against a pupil could include:</w:t>
      </w:r>
    </w:p>
    <w:p w14:paraId="50A5B40E" w14:textId="77777777" w:rsidR="00EF685C" w:rsidRPr="009A126C" w:rsidRDefault="00EF685C" w:rsidP="00EF685C">
      <w:pPr>
        <w:spacing w:after="0" w:line="240" w:lineRule="auto"/>
        <w:ind w:left="709"/>
        <w:rPr>
          <w:rFonts w:ascii="Arial" w:eastAsia="Calibri" w:hAnsi="Arial" w:cs="Arial"/>
        </w:rPr>
      </w:pPr>
    </w:p>
    <w:p w14:paraId="7FF95FD6"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Physical Abuse</w:t>
      </w:r>
    </w:p>
    <w:p w14:paraId="1CDEA462" w14:textId="77777777" w:rsidR="00EF685C" w:rsidRPr="009A126C" w:rsidRDefault="00EF685C" w:rsidP="00EF685C">
      <w:pPr>
        <w:numPr>
          <w:ilvl w:val="0"/>
          <w:numId w:val="22"/>
        </w:numPr>
        <w:spacing w:after="0" w:line="240" w:lineRule="auto"/>
        <w:ind w:left="709" w:firstLine="0"/>
        <w:rPr>
          <w:rFonts w:ascii="Arial" w:eastAsia="Calibri" w:hAnsi="Arial" w:cs="Arial"/>
        </w:rPr>
      </w:pPr>
      <w:r w:rsidRPr="009A126C">
        <w:rPr>
          <w:rFonts w:ascii="Arial" w:eastAsia="Calibri" w:hAnsi="Arial" w:cs="Arial"/>
        </w:rPr>
        <w:t>violence, particularly pre-planned</w:t>
      </w:r>
    </w:p>
    <w:p w14:paraId="2454FF06" w14:textId="77777777" w:rsidR="00EF685C" w:rsidRPr="009A126C" w:rsidRDefault="00EF685C" w:rsidP="00EF685C">
      <w:pPr>
        <w:numPr>
          <w:ilvl w:val="0"/>
          <w:numId w:val="22"/>
        </w:numPr>
        <w:spacing w:after="0" w:line="240" w:lineRule="auto"/>
        <w:ind w:left="709" w:firstLine="0"/>
        <w:rPr>
          <w:rFonts w:ascii="Arial" w:eastAsia="Calibri" w:hAnsi="Arial" w:cs="Arial"/>
        </w:rPr>
      </w:pPr>
      <w:r w:rsidRPr="009A126C">
        <w:rPr>
          <w:rFonts w:ascii="Arial" w:eastAsia="Calibri" w:hAnsi="Arial" w:cs="Arial"/>
        </w:rPr>
        <w:t>forcing others to use drugs or alcohol</w:t>
      </w:r>
    </w:p>
    <w:p w14:paraId="6BC83E3A" w14:textId="77777777" w:rsidR="00EF685C" w:rsidRPr="009A126C" w:rsidRDefault="00EF685C" w:rsidP="00EF685C">
      <w:pPr>
        <w:spacing w:after="0" w:line="240" w:lineRule="auto"/>
        <w:ind w:left="709"/>
        <w:rPr>
          <w:rFonts w:ascii="Arial" w:eastAsia="Calibri" w:hAnsi="Arial" w:cs="Arial"/>
        </w:rPr>
      </w:pPr>
    </w:p>
    <w:p w14:paraId="7C0827FC"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Emotional Abuse</w:t>
      </w:r>
    </w:p>
    <w:p w14:paraId="5FF2E48F" w14:textId="77777777" w:rsidR="00EF685C" w:rsidRPr="009A126C" w:rsidRDefault="00EF685C" w:rsidP="00EF685C">
      <w:pPr>
        <w:numPr>
          <w:ilvl w:val="0"/>
          <w:numId w:val="23"/>
        </w:numPr>
        <w:spacing w:after="0" w:line="240" w:lineRule="auto"/>
        <w:ind w:left="709" w:firstLine="0"/>
        <w:rPr>
          <w:rFonts w:ascii="Arial" w:eastAsia="Calibri" w:hAnsi="Arial" w:cs="Arial"/>
        </w:rPr>
      </w:pPr>
      <w:r w:rsidRPr="009A126C">
        <w:rPr>
          <w:rFonts w:ascii="Arial" w:eastAsia="Calibri" w:hAnsi="Arial" w:cs="Arial"/>
        </w:rPr>
        <w:t>blackmail or extortion</w:t>
      </w:r>
    </w:p>
    <w:p w14:paraId="04371F17" w14:textId="77777777" w:rsidR="00EF685C" w:rsidRPr="009A126C" w:rsidRDefault="00EF685C" w:rsidP="00EF685C">
      <w:pPr>
        <w:numPr>
          <w:ilvl w:val="0"/>
          <w:numId w:val="23"/>
        </w:numPr>
        <w:spacing w:after="0" w:line="240" w:lineRule="auto"/>
        <w:ind w:left="709" w:firstLine="0"/>
        <w:rPr>
          <w:rFonts w:ascii="Arial" w:eastAsia="Calibri" w:hAnsi="Arial" w:cs="Arial"/>
        </w:rPr>
      </w:pPr>
      <w:r w:rsidRPr="009A126C">
        <w:rPr>
          <w:rFonts w:ascii="Arial" w:eastAsia="Calibri" w:hAnsi="Arial" w:cs="Arial"/>
        </w:rPr>
        <w:t>threats and intimidation</w:t>
      </w:r>
    </w:p>
    <w:p w14:paraId="51B0605D" w14:textId="77777777" w:rsidR="00EF685C" w:rsidRPr="009A126C" w:rsidRDefault="00EF685C" w:rsidP="00EF685C">
      <w:pPr>
        <w:spacing w:after="0" w:line="240" w:lineRule="auto"/>
        <w:ind w:left="709"/>
        <w:rPr>
          <w:rFonts w:ascii="Arial" w:eastAsia="Calibri" w:hAnsi="Arial" w:cs="Arial"/>
        </w:rPr>
      </w:pPr>
    </w:p>
    <w:p w14:paraId="766DB3A9"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Sexual Abuse</w:t>
      </w:r>
    </w:p>
    <w:p w14:paraId="69925F77" w14:textId="77777777" w:rsidR="00EF685C" w:rsidRPr="009A126C" w:rsidRDefault="00EF685C" w:rsidP="00EF685C">
      <w:pPr>
        <w:numPr>
          <w:ilvl w:val="0"/>
          <w:numId w:val="24"/>
        </w:numPr>
        <w:spacing w:after="0" w:line="240" w:lineRule="auto"/>
        <w:ind w:left="709" w:firstLine="0"/>
        <w:rPr>
          <w:rFonts w:ascii="Arial" w:eastAsia="Calibri" w:hAnsi="Arial" w:cs="Arial"/>
        </w:rPr>
      </w:pPr>
      <w:r w:rsidRPr="009A126C">
        <w:rPr>
          <w:rFonts w:ascii="Arial" w:eastAsia="Calibri" w:hAnsi="Arial" w:cs="Arial"/>
        </w:rPr>
        <w:t>indecent exposure, indecent touching or serious sexual assaults</w:t>
      </w:r>
    </w:p>
    <w:p w14:paraId="2F6548D9" w14:textId="77777777" w:rsidR="00EF685C" w:rsidRPr="009A126C" w:rsidRDefault="00EF685C" w:rsidP="00EF685C">
      <w:pPr>
        <w:numPr>
          <w:ilvl w:val="0"/>
          <w:numId w:val="24"/>
        </w:numPr>
        <w:spacing w:after="0" w:line="240" w:lineRule="auto"/>
        <w:ind w:left="709" w:firstLine="0"/>
        <w:rPr>
          <w:rFonts w:ascii="Arial" w:eastAsia="Calibri" w:hAnsi="Arial" w:cs="Arial"/>
        </w:rPr>
      </w:pPr>
      <w:r w:rsidRPr="009A126C">
        <w:rPr>
          <w:rFonts w:ascii="Arial" w:eastAsia="Calibri" w:hAnsi="Arial" w:cs="Arial"/>
        </w:rPr>
        <w:t>forcing others to watch pornography or take part in sexting</w:t>
      </w:r>
    </w:p>
    <w:p w14:paraId="5BA886E5" w14:textId="77777777" w:rsidR="00EF685C" w:rsidRPr="009A126C" w:rsidRDefault="00EF685C" w:rsidP="00EF685C">
      <w:pPr>
        <w:spacing w:after="0" w:line="240" w:lineRule="auto"/>
        <w:ind w:left="709"/>
        <w:rPr>
          <w:rFonts w:ascii="Arial" w:eastAsia="Calibri" w:hAnsi="Arial" w:cs="Arial"/>
        </w:rPr>
      </w:pPr>
      <w:r w:rsidRPr="009A126C">
        <w:rPr>
          <w:rFonts w:ascii="Arial" w:eastAsia="Calibri" w:hAnsi="Arial" w:cs="Arial"/>
        </w:rPr>
        <w:t>Sexual Exploitation</w:t>
      </w:r>
    </w:p>
    <w:p w14:paraId="6B4BE5C4" w14:textId="77777777" w:rsidR="00EF685C" w:rsidRPr="009A126C" w:rsidRDefault="00EF685C" w:rsidP="00EF685C">
      <w:pPr>
        <w:numPr>
          <w:ilvl w:val="0"/>
          <w:numId w:val="25"/>
        </w:numPr>
        <w:spacing w:after="0" w:line="240" w:lineRule="auto"/>
        <w:ind w:left="709" w:firstLine="0"/>
        <w:rPr>
          <w:rFonts w:ascii="Arial" w:eastAsia="Calibri" w:hAnsi="Arial" w:cs="Arial"/>
        </w:rPr>
      </w:pPr>
      <w:r w:rsidRPr="009A126C">
        <w:rPr>
          <w:rFonts w:ascii="Arial" w:eastAsia="Calibri" w:hAnsi="Arial" w:cs="Arial"/>
        </w:rPr>
        <w:t>encouraging other children to attend inappropriate parties</w:t>
      </w:r>
    </w:p>
    <w:p w14:paraId="59BA8397" w14:textId="77777777" w:rsidR="00EF685C" w:rsidRPr="009A126C" w:rsidRDefault="00EF685C" w:rsidP="00EF685C">
      <w:pPr>
        <w:numPr>
          <w:ilvl w:val="0"/>
          <w:numId w:val="25"/>
        </w:numPr>
        <w:spacing w:after="0" w:line="240" w:lineRule="auto"/>
        <w:ind w:left="709" w:firstLine="0"/>
        <w:rPr>
          <w:rFonts w:ascii="Arial" w:eastAsia="Calibri" w:hAnsi="Arial" w:cs="Arial"/>
        </w:rPr>
      </w:pPr>
      <w:r w:rsidRPr="009A126C">
        <w:rPr>
          <w:rFonts w:ascii="Arial" w:eastAsia="Calibri" w:hAnsi="Arial" w:cs="Arial"/>
        </w:rPr>
        <w:t>photographing or videoing other children performing indecent acts</w:t>
      </w:r>
    </w:p>
    <w:p w14:paraId="63572D91" w14:textId="77777777" w:rsidR="00EF685C" w:rsidRPr="00630125" w:rsidRDefault="00EF685C" w:rsidP="00EF685C">
      <w:pPr>
        <w:spacing w:after="0" w:line="240" w:lineRule="auto"/>
        <w:ind w:left="709"/>
        <w:rPr>
          <w:rFonts w:ascii="Arial" w:eastAsia="Calibri" w:hAnsi="Arial" w:cs="Arial"/>
        </w:rPr>
      </w:pPr>
    </w:p>
    <w:p w14:paraId="227BFB3B"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In areas where gangs are prevalent, older pupils may attempt to recruit younger pupils using any or all of the above methods. Young people suffering from sexual exploitation themselves may be forced to recruit other young people under threat of violence.</w:t>
      </w:r>
    </w:p>
    <w:p w14:paraId="0961BAF6" w14:textId="77777777" w:rsidR="00EF685C" w:rsidRPr="00630125" w:rsidRDefault="00EF685C" w:rsidP="00EF685C">
      <w:pPr>
        <w:spacing w:after="0" w:line="240" w:lineRule="auto"/>
        <w:ind w:left="709"/>
        <w:rPr>
          <w:rFonts w:ascii="Arial" w:eastAsia="Calibri" w:hAnsi="Arial" w:cs="Arial"/>
        </w:rPr>
      </w:pPr>
    </w:p>
    <w:p w14:paraId="054E2F82" w14:textId="77777777" w:rsidR="00EF685C" w:rsidRPr="00630125" w:rsidRDefault="00EF685C" w:rsidP="00EF685C">
      <w:pPr>
        <w:spacing w:after="0" w:line="240" w:lineRule="auto"/>
        <w:ind w:left="709"/>
        <w:rPr>
          <w:rFonts w:ascii="Arial" w:eastAsia="Calibri" w:hAnsi="Arial" w:cs="Arial"/>
          <w:b/>
        </w:rPr>
      </w:pPr>
      <w:r>
        <w:rPr>
          <w:rFonts w:ascii="Arial" w:eastAsia="Calibri" w:hAnsi="Arial" w:cs="Arial"/>
        </w:rPr>
        <w:t xml:space="preserve"> </w:t>
      </w:r>
      <w:r w:rsidRPr="00630125">
        <w:rPr>
          <w:rFonts w:ascii="Arial" w:eastAsia="Calibri" w:hAnsi="Arial" w:cs="Arial"/>
          <w:b/>
        </w:rPr>
        <w:t>Minimising the risk of safeguarding concerns towards pupils from other pupils</w:t>
      </w:r>
    </w:p>
    <w:p w14:paraId="23815449" w14:textId="77777777" w:rsidR="00EF685C" w:rsidRPr="00630125" w:rsidRDefault="00EF685C" w:rsidP="00EF685C">
      <w:pPr>
        <w:spacing w:after="0" w:line="240" w:lineRule="auto"/>
        <w:ind w:left="709"/>
        <w:rPr>
          <w:rFonts w:ascii="Arial" w:eastAsia="Calibri" w:hAnsi="Arial" w:cs="Arial"/>
        </w:rPr>
      </w:pPr>
    </w:p>
    <w:p w14:paraId="338B47FE"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 xml:space="preserve">We will provide a developmentally appropriate </w:t>
      </w:r>
      <w:r w:rsidRPr="009A126C">
        <w:rPr>
          <w:rFonts w:ascii="Arial" w:eastAsia="Calibri" w:hAnsi="Arial" w:cs="Arial"/>
        </w:rPr>
        <w:t>PSHE</w:t>
      </w:r>
      <w:r w:rsidRPr="00630125">
        <w:rPr>
          <w:rFonts w:ascii="Arial" w:eastAsia="Calibri" w:hAnsi="Arial" w:cs="Arial"/>
        </w:rPr>
        <w:t xml:space="preserve"> syllabus which develops pupils’ understanding of acceptable behaviour and keeping themselves safe.</w:t>
      </w:r>
    </w:p>
    <w:p w14:paraId="01559C17" w14:textId="77777777" w:rsidR="00EF685C" w:rsidRPr="00630125" w:rsidRDefault="00EF685C" w:rsidP="00EF685C">
      <w:pPr>
        <w:spacing w:after="0" w:line="240" w:lineRule="auto"/>
        <w:ind w:left="709"/>
        <w:rPr>
          <w:rFonts w:ascii="Arial" w:eastAsia="Calibri" w:hAnsi="Arial" w:cs="Arial"/>
        </w:rPr>
      </w:pPr>
    </w:p>
    <w:p w14:paraId="4C51D667"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Have systems in place for any pupil to raise concerns with staff, knowing they will be listened to, believed and valued.</w:t>
      </w:r>
    </w:p>
    <w:p w14:paraId="7A9B0229" w14:textId="77777777" w:rsidR="00EF685C" w:rsidRPr="00630125" w:rsidRDefault="00EF685C" w:rsidP="00EF685C">
      <w:pPr>
        <w:spacing w:after="0" w:line="240" w:lineRule="auto"/>
        <w:ind w:left="709"/>
        <w:rPr>
          <w:rFonts w:ascii="Arial" w:eastAsia="Calibri" w:hAnsi="Arial" w:cs="Arial"/>
        </w:rPr>
      </w:pPr>
    </w:p>
    <w:p w14:paraId="27AED4E9"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lastRenderedPageBreak/>
        <w:t>Deliver targeted work on assertiveness and keeping safe to those pupils identified as being at risk.</w:t>
      </w:r>
    </w:p>
    <w:p w14:paraId="792AA56A" w14:textId="77777777" w:rsidR="00EF685C" w:rsidRPr="00630125" w:rsidRDefault="00EF685C" w:rsidP="00EF685C">
      <w:pPr>
        <w:spacing w:after="0" w:line="240" w:lineRule="auto"/>
        <w:ind w:left="709"/>
        <w:rPr>
          <w:rFonts w:ascii="Arial" w:eastAsia="Calibri" w:hAnsi="Arial" w:cs="Arial"/>
        </w:rPr>
      </w:pPr>
    </w:p>
    <w:p w14:paraId="7418CB3E"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On occasion, some pupils will present a safeguarding risk to other pupils. The educational establishment should be informed that the young person raises safeguarding concerns, for example, they are coming back into educational establishment following a period in custody or they have experienced serious abuse themselves.</w:t>
      </w:r>
    </w:p>
    <w:p w14:paraId="7639ED8D" w14:textId="77777777" w:rsidR="00EF685C" w:rsidRPr="00630125" w:rsidRDefault="00EF685C" w:rsidP="00EF685C">
      <w:pPr>
        <w:spacing w:after="0" w:line="240" w:lineRule="auto"/>
        <w:ind w:left="709"/>
        <w:rPr>
          <w:rFonts w:ascii="Arial" w:eastAsia="Calibri" w:hAnsi="Arial" w:cs="Arial"/>
        </w:rPr>
      </w:pPr>
    </w:p>
    <w:p w14:paraId="275B26F2" w14:textId="77777777" w:rsidR="00EF685C" w:rsidRPr="00630125" w:rsidRDefault="00EF685C" w:rsidP="00EF685C">
      <w:pPr>
        <w:spacing w:after="0" w:line="240" w:lineRule="auto"/>
        <w:ind w:left="709"/>
        <w:rPr>
          <w:rFonts w:ascii="Arial" w:eastAsia="Calibri" w:hAnsi="Arial" w:cs="Arial"/>
        </w:rPr>
      </w:pPr>
      <w:r w:rsidRPr="00630125">
        <w:rPr>
          <w:rFonts w:ascii="Arial" w:eastAsia="Calibri" w:hAnsi="Arial" w:cs="Arial"/>
        </w:rPr>
        <w:t>These pupils will need an individual risk management plan to ensure that other pupils are kept safe and they themselves are not laid open to malicious allegations. There is a need to balance the tension between privacy and safeguarding.</w:t>
      </w:r>
    </w:p>
    <w:p w14:paraId="6EF1DAF7" w14:textId="77777777" w:rsidR="00EF685C" w:rsidRPr="00630125" w:rsidRDefault="00EF685C" w:rsidP="00EF685C">
      <w:pPr>
        <w:spacing w:after="0" w:line="240" w:lineRule="auto"/>
        <w:ind w:left="709"/>
        <w:rPr>
          <w:rFonts w:ascii="Arial" w:eastAsia="Calibri" w:hAnsi="Arial" w:cs="Arial"/>
        </w:rPr>
      </w:pPr>
    </w:p>
    <w:p w14:paraId="4F6A39C1" w14:textId="4A83C0F1" w:rsidR="00EF685C" w:rsidRPr="00A06B3D" w:rsidRDefault="00EF685C" w:rsidP="00EF685C">
      <w:pPr>
        <w:spacing w:after="0" w:line="240" w:lineRule="auto"/>
        <w:ind w:left="709"/>
        <w:rPr>
          <w:rFonts w:ascii="Arial" w:eastAsia="Calibri" w:hAnsi="Arial" w:cs="Arial"/>
          <w:u w:val="single"/>
        </w:rPr>
      </w:pPr>
      <w:r w:rsidRPr="00A06B3D">
        <w:rPr>
          <w:rFonts w:ascii="Arial" w:eastAsia="Calibri" w:hAnsi="Arial" w:cs="Arial"/>
        </w:rPr>
        <w:t xml:space="preserve"> </w:t>
      </w:r>
      <w:r w:rsidRPr="00A06B3D">
        <w:rPr>
          <w:rFonts w:ascii="Arial" w:eastAsia="Calibri" w:hAnsi="Arial" w:cs="Arial"/>
          <w:b/>
        </w:rPr>
        <w:t xml:space="preserve">What to do </w:t>
      </w:r>
    </w:p>
    <w:p w14:paraId="39367D0D" w14:textId="77777777" w:rsidR="00EF685C" w:rsidRPr="00A06B3D" w:rsidRDefault="00EF685C" w:rsidP="00EF685C">
      <w:pPr>
        <w:spacing w:after="0" w:line="240" w:lineRule="auto"/>
        <w:ind w:left="709"/>
        <w:rPr>
          <w:rFonts w:ascii="Arial" w:eastAsia="Calibri" w:hAnsi="Arial" w:cs="Arial"/>
        </w:rPr>
      </w:pPr>
    </w:p>
    <w:p w14:paraId="7A6830B0"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When an allegation is made by a pupil against another pupil, members of staff should consider whether the complaint raises a safeguarding concern. If there is a safeguarding concern the DSL should be informed.</w:t>
      </w:r>
    </w:p>
    <w:p w14:paraId="0A20CF65" w14:textId="77777777" w:rsidR="00EF685C" w:rsidRPr="00A06B3D" w:rsidRDefault="00EF685C" w:rsidP="00EF685C">
      <w:pPr>
        <w:spacing w:after="0" w:line="240" w:lineRule="auto"/>
        <w:ind w:left="709"/>
        <w:rPr>
          <w:rFonts w:ascii="Arial" w:eastAsia="Calibri" w:hAnsi="Arial" w:cs="Arial"/>
        </w:rPr>
      </w:pPr>
    </w:p>
    <w:p w14:paraId="27C1081F"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A factual record should be made of the allegation, but no attempt at this stage should be made to investigate the circumstances.</w:t>
      </w:r>
    </w:p>
    <w:p w14:paraId="33614A1B" w14:textId="77777777" w:rsidR="00EF685C" w:rsidRPr="00A06B3D" w:rsidRDefault="00EF685C" w:rsidP="00EF685C">
      <w:pPr>
        <w:spacing w:after="0" w:line="240" w:lineRule="auto"/>
        <w:ind w:left="709"/>
        <w:rPr>
          <w:rFonts w:ascii="Arial" w:eastAsia="Calibri" w:hAnsi="Arial" w:cs="Arial"/>
        </w:rPr>
      </w:pPr>
    </w:p>
    <w:p w14:paraId="3664B42B"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The DSL should contact the Children’s Hub or EHA Advisor to discuss the case. It is possible that Children’s Social Care are already aware of safeguarding concerns around this young person. The DSL will follow through the outcomes of the discussion and make a statement of referral where appropriate.</w:t>
      </w:r>
    </w:p>
    <w:p w14:paraId="50609E9A" w14:textId="77777777" w:rsidR="00EF685C" w:rsidRPr="00A06B3D" w:rsidRDefault="00EF685C" w:rsidP="00EF685C">
      <w:pPr>
        <w:spacing w:after="0" w:line="240" w:lineRule="auto"/>
        <w:ind w:left="709"/>
        <w:rPr>
          <w:rFonts w:ascii="Arial" w:eastAsia="Calibri" w:hAnsi="Arial" w:cs="Arial"/>
        </w:rPr>
      </w:pPr>
    </w:p>
    <w:p w14:paraId="25B150A4" w14:textId="6D5BCE81"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 xml:space="preserve">The DSL will make a record of the concern, the discussion and any outcome and keep a copy </w:t>
      </w:r>
      <w:r w:rsidR="00A06B3D" w:rsidRPr="00A06B3D">
        <w:rPr>
          <w:rFonts w:ascii="Arial" w:eastAsia="Calibri" w:hAnsi="Arial" w:cs="Arial"/>
        </w:rPr>
        <w:t>on CPOMS</w:t>
      </w:r>
      <w:r w:rsidRPr="00A06B3D">
        <w:rPr>
          <w:rFonts w:ascii="Arial" w:eastAsia="Calibri" w:hAnsi="Arial" w:cs="Arial"/>
        </w:rPr>
        <w:t xml:space="preserve"> of both pupils’ files.</w:t>
      </w:r>
    </w:p>
    <w:p w14:paraId="1E6F5D20" w14:textId="77777777" w:rsidR="00EF685C" w:rsidRPr="00A06B3D" w:rsidRDefault="00EF685C" w:rsidP="00EF685C">
      <w:pPr>
        <w:spacing w:after="0" w:line="240" w:lineRule="auto"/>
        <w:ind w:left="709"/>
        <w:rPr>
          <w:rFonts w:ascii="Arial" w:eastAsia="Calibri" w:hAnsi="Arial" w:cs="Arial"/>
        </w:rPr>
      </w:pPr>
    </w:p>
    <w:p w14:paraId="31545B49"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If the allegation indicates a potential criminal offence has taken place, the police should be contacted at the earliest opportunity and parents/carers informed (of both the pupil being complained about and the alleged victim).</w:t>
      </w:r>
    </w:p>
    <w:p w14:paraId="0C3EBE03" w14:textId="77777777" w:rsidR="00EF685C" w:rsidRPr="00A06B3D" w:rsidRDefault="00EF685C" w:rsidP="00EF685C">
      <w:pPr>
        <w:spacing w:after="0" w:line="240" w:lineRule="auto"/>
        <w:ind w:left="709"/>
        <w:rPr>
          <w:rFonts w:ascii="Arial" w:eastAsia="Calibri" w:hAnsi="Arial" w:cs="Arial"/>
        </w:rPr>
      </w:pPr>
    </w:p>
    <w:p w14:paraId="5E0C3F4C"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Where neither Children’s Social Care nor the police accept the complaint, a thorough educational establishment investigation should take place into the matter using the educational establishment’s usual disciplinary procedures.</w:t>
      </w:r>
    </w:p>
    <w:p w14:paraId="16E52805" w14:textId="77777777" w:rsidR="00EF685C" w:rsidRPr="00A06B3D" w:rsidRDefault="00EF685C" w:rsidP="00EF685C">
      <w:pPr>
        <w:spacing w:after="0" w:line="240" w:lineRule="auto"/>
        <w:ind w:left="709"/>
        <w:rPr>
          <w:rFonts w:ascii="Arial" w:eastAsia="Calibri" w:hAnsi="Arial" w:cs="Arial"/>
        </w:rPr>
      </w:pPr>
    </w:p>
    <w:p w14:paraId="703D0062"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 xml:space="preserve">In situations where the educational establishment considers a safeguarding risk is present, a risk assessment should be prepared along with a preventative, supervision plan. </w:t>
      </w:r>
    </w:p>
    <w:p w14:paraId="6F44B51F" w14:textId="77777777" w:rsidR="00EF685C" w:rsidRPr="00A06B3D" w:rsidRDefault="00EF685C" w:rsidP="00EF685C">
      <w:pPr>
        <w:spacing w:after="0" w:line="240" w:lineRule="auto"/>
        <w:ind w:left="709"/>
        <w:rPr>
          <w:rFonts w:ascii="Arial" w:eastAsia="Calibri" w:hAnsi="Arial" w:cs="Arial"/>
        </w:rPr>
      </w:pPr>
    </w:p>
    <w:p w14:paraId="39E55A7A" w14:textId="77777777" w:rsidR="00EF685C" w:rsidRPr="00A06B3D" w:rsidRDefault="00EF685C" w:rsidP="00EF685C">
      <w:pPr>
        <w:spacing w:after="0" w:line="240" w:lineRule="auto"/>
        <w:ind w:left="709"/>
        <w:rPr>
          <w:rFonts w:ascii="Arial" w:eastAsia="Calibri" w:hAnsi="Arial" w:cs="Arial"/>
        </w:rPr>
      </w:pPr>
      <w:r w:rsidRPr="00A06B3D">
        <w:rPr>
          <w:rFonts w:ascii="Arial" w:eastAsia="Calibri" w:hAnsi="Arial" w:cs="Arial"/>
        </w:rPr>
        <w:t>The plan should be monitored and a date set for a follow-up evaluation with everyone concerned.</w:t>
      </w:r>
    </w:p>
    <w:p w14:paraId="2ECCC9AC" w14:textId="77777777" w:rsidR="00EF685C" w:rsidRDefault="00EF685C" w:rsidP="00EF685C">
      <w:pPr>
        <w:spacing w:after="0" w:line="240" w:lineRule="auto"/>
        <w:ind w:left="709"/>
        <w:rPr>
          <w:rFonts w:ascii="Arial" w:eastAsia="Calibri" w:hAnsi="Arial" w:cs="Arial"/>
          <w:color w:val="FF0000"/>
        </w:rPr>
      </w:pPr>
      <w:r>
        <w:rPr>
          <w:rFonts w:ascii="Arial" w:eastAsia="Calibri" w:hAnsi="Arial" w:cs="Arial"/>
          <w:color w:val="FF0000"/>
        </w:rPr>
        <w:t xml:space="preserve"> </w:t>
      </w:r>
    </w:p>
    <w:p w14:paraId="2668D0B6" w14:textId="77777777" w:rsidR="00F05AE7" w:rsidRDefault="00EF685C" w:rsidP="00EF685C">
      <w:pPr>
        <w:spacing w:after="0" w:line="240" w:lineRule="auto"/>
        <w:ind w:left="709"/>
        <w:rPr>
          <w:rFonts w:ascii="Arial" w:eastAsia="Calibri" w:hAnsi="Arial" w:cs="Arial"/>
          <w:b/>
          <w:bCs/>
          <w:color w:val="00B050"/>
        </w:rPr>
      </w:pPr>
      <w:r>
        <w:rPr>
          <w:rFonts w:ascii="Arial" w:eastAsia="Calibri" w:hAnsi="Arial" w:cs="Arial"/>
          <w:b/>
          <w:bCs/>
          <w:color w:val="00B050"/>
        </w:rPr>
        <w:t xml:space="preserve">   </w:t>
      </w:r>
    </w:p>
    <w:p w14:paraId="25E6EAF0" w14:textId="77777777" w:rsidR="00F05AE7" w:rsidRDefault="00F05AE7">
      <w:pPr>
        <w:rPr>
          <w:rFonts w:ascii="Arial" w:eastAsia="Calibri" w:hAnsi="Arial" w:cs="Arial"/>
          <w:b/>
          <w:bCs/>
          <w:color w:val="00B050"/>
        </w:rPr>
      </w:pPr>
      <w:r>
        <w:rPr>
          <w:rFonts w:ascii="Arial" w:eastAsia="Calibri" w:hAnsi="Arial" w:cs="Arial"/>
          <w:b/>
          <w:bCs/>
          <w:color w:val="00B050"/>
        </w:rPr>
        <w:br w:type="page"/>
      </w:r>
    </w:p>
    <w:p w14:paraId="01618CAD" w14:textId="1E1BA71E" w:rsidR="00EF685C" w:rsidRDefault="00EF685C" w:rsidP="00EF685C">
      <w:pPr>
        <w:spacing w:after="0" w:line="240" w:lineRule="auto"/>
        <w:ind w:left="709"/>
        <w:rPr>
          <w:rFonts w:ascii="Arial" w:eastAsia="Calibri" w:hAnsi="Arial" w:cs="Arial"/>
          <w:b/>
          <w:bCs/>
          <w:color w:val="00B050"/>
        </w:rPr>
      </w:pPr>
      <w:r>
        <w:rPr>
          <w:rFonts w:ascii="Arial" w:eastAsia="Calibri" w:hAnsi="Arial" w:cs="Arial"/>
          <w:b/>
          <w:bCs/>
          <w:color w:val="00B050"/>
        </w:rPr>
        <w:lastRenderedPageBreak/>
        <w:t xml:space="preserve">       </w:t>
      </w:r>
    </w:p>
    <w:p w14:paraId="165E7D60" w14:textId="68D5AA37" w:rsidR="00EF685C" w:rsidRDefault="00A320BD" w:rsidP="00EF685C">
      <w:pPr>
        <w:pStyle w:val="Style2"/>
        <w:rPr>
          <w:rFonts w:eastAsia="Calibri"/>
        </w:rPr>
      </w:pPr>
      <w:bookmarkStart w:id="64" w:name="_Toc57110835"/>
      <w:bookmarkStart w:id="65" w:name="_Toc57111028"/>
      <w:bookmarkStart w:id="66" w:name="_Toc83371766"/>
      <w:r>
        <w:rPr>
          <w:rFonts w:eastAsia="Calibri"/>
        </w:rPr>
        <w:t>Appendix J</w:t>
      </w:r>
      <w:r w:rsidR="00EF685C">
        <w:rPr>
          <w:rFonts w:eastAsia="Calibri"/>
        </w:rPr>
        <w:t xml:space="preserve"> Sexual Violence and Harassment</w:t>
      </w:r>
      <w:bookmarkEnd w:id="64"/>
      <w:bookmarkEnd w:id="65"/>
      <w:bookmarkEnd w:id="66"/>
    </w:p>
    <w:p w14:paraId="41FC8C04" w14:textId="77777777" w:rsidR="00EF685C" w:rsidRDefault="00EF685C" w:rsidP="00EF685C">
      <w:pPr>
        <w:spacing w:after="0" w:line="240" w:lineRule="auto"/>
        <w:ind w:left="709"/>
        <w:rPr>
          <w:rFonts w:ascii="Arial" w:eastAsia="Calibri" w:hAnsi="Arial" w:cs="Arial"/>
          <w:b/>
          <w:bCs/>
          <w:color w:val="00B050"/>
        </w:rPr>
      </w:pPr>
    </w:p>
    <w:p w14:paraId="10944704" w14:textId="77777777" w:rsidR="00EF685C" w:rsidRPr="00F1447A" w:rsidRDefault="00EF685C" w:rsidP="00EF685C">
      <w:pPr>
        <w:spacing w:after="0" w:line="240" w:lineRule="auto"/>
        <w:ind w:left="709"/>
        <w:rPr>
          <w:rFonts w:ascii="Arial" w:eastAsia="Calibri" w:hAnsi="Arial" w:cs="Arial"/>
          <w:b/>
          <w:bCs/>
        </w:rPr>
      </w:pPr>
      <w:r>
        <w:rPr>
          <w:rFonts w:ascii="Arial" w:eastAsia="Calibri" w:hAnsi="Arial" w:cs="Arial"/>
          <w:b/>
          <w:bCs/>
          <w:color w:val="00B050"/>
        </w:rPr>
        <w:t xml:space="preserve"> </w:t>
      </w:r>
      <w:r w:rsidRPr="00F1447A">
        <w:rPr>
          <w:rFonts w:ascii="Arial" w:eastAsia="Calibri" w:hAnsi="Arial" w:cs="Arial"/>
          <w:b/>
          <w:bCs/>
        </w:rPr>
        <w:t xml:space="preserve">SEXUAL VIOLENCE AND SEXUAL HARASSMENT BETWEEN CHILDREN IN     </w:t>
      </w:r>
    </w:p>
    <w:p w14:paraId="2375203F" w14:textId="77777777" w:rsidR="00EF685C" w:rsidRPr="00F1447A" w:rsidRDefault="00EF685C" w:rsidP="00EF685C">
      <w:pPr>
        <w:spacing w:after="0" w:line="240" w:lineRule="auto"/>
        <w:ind w:left="709"/>
        <w:rPr>
          <w:rFonts w:ascii="Arial" w:eastAsia="Calibri" w:hAnsi="Arial" w:cs="Arial"/>
        </w:rPr>
      </w:pPr>
      <w:r>
        <w:rPr>
          <w:rFonts w:ascii="Arial" w:eastAsia="Calibri" w:hAnsi="Arial" w:cs="Arial"/>
          <w:b/>
          <w:bCs/>
        </w:rPr>
        <w:t xml:space="preserve"> </w:t>
      </w:r>
      <w:r w:rsidRPr="00F1447A">
        <w:rPr>
          <w:rFonts w:ascii="Arial" w:eastAsia="Calibri" w:hAnsi="Arial" w:cs="Arial"/>
          <w:b/>
          <w:bCs/>
        </w:rPr>
        <w:t xml:space="preserve">SCHOOLS AND COLLEGES </w:t>
      </w:r>
    </w:p>
    <w:p w14:paraId="5F62E8C7" w14:textId="77777777" w:rsidR="00EF685C" w:rsidRPr="00F1447A" w:rsidRDefault="00EF685C" w:rsidP="00EF685C">
      <w:pPr>
        <w:spacing w:after="0" w:line="240" w:lineRule="auto"/>
        <w:ind w:left="709"/>
        <w:rPr>
          <w:rFonts w:ascii="Arial" w:eastAsia="Calibri" w:hAnsi="Arial" w:cs="Arial"/>
        </w:rPr>
      </w:pPr>
    </w:p>
    <w:p w14:paraId="7088F69A" w14:textId="77777777" w:rsidR="00EF685C" w:rsidRPr="00F1447A" w:rsidRDefault="00EF685C" w:rsidP="00EF685C">
      <w:pPr>
        <w:spacing w:after="0" w:line="240" w:lineRule="auto"/>
        <w:ind w:left="709"/>
        <w:rPr>
          <w:rFonts w:ascii="Arial" w:eastAsia="Calibri" w:hAnsi="Arial" w:cs="Arial"/>
        </w:rPr>
      </w:pPr>
      <w:r w:rsidRPr="00F1447A">
        <w:rPr>
          <w:rFonts w:ascii="Arial" w:eastAsia="Calibri" w:hAnsi="Arial" w:cs="Arial"/>
        </w:rPr>
        <w:t xml:space="preserve">Sexual violence and sexual harassment can occur between two children of </w:t>
      </w:r>
      <w:r w:rsidRPr="00F1447A">
        <w:rPr>
          <w:rFonts w:ascii="Arial" w:eastAsia="Calibri" w:hAnsi="Arial" w:cs="Arial"/>
          <w:b/>
          <w:bCs/>
        </w:rPr>
        <w:t xml:space="preserve">any </w:t>
      </w:r>
      <w:r w:rsidRPr="00F1447A">
        <w:rPr>
          <w:rFonts w:ascii="Arial" w:eastAsia="Calibri" w:hAnsi="Arial" w:cs="Arial"/>
        </w:rPr>
        <w:t xml:space="preserve">age and sex. It can also occur through a group of children sexually assaulting or sexually harassing a single child or group of children. </w:t>
      </w:r>
    </w:p>
    <w:p w14:paraId="516969C1" w14:textId="77777777" w:rsidR="00EF685C" w:rsidRPr="00F1447A" w:rsidRDefault="00EF685C" w:rsidP="00EF685C">
      <w:pPr>
        <w:spacing w:after="0" w:line="240" w:lineRule="auto"/>
        <w:ind w:left="709"/>
        <w:rPr>
          <w:rFonts w:ascii="Arial" w:eastAsia="Calibri" w:hAnsi="Arial" w:cs="Arial"/>
        </w:rPr>
      </w:pPr>
    </w:p>
    <w:p w14:paraId="540AFC09" w14:textId="77777777" w:rsidR="00EF685C" w:rsidRPr="00F1447A" w:rsidRDefault="00EF685C" w:rsidP="00EF685C">
      <w:pPr>
        <w:spacing w:after="0" w:line="240" w:lineRule="auto"/>
        <w:ind w:left="709"/>
        <w:rPr>
          <w:rFonts w:ascii="Arial" w:eastAsia="Calibri" w:hAnsi="Arial" w:cs="Arial"/>
        </w:rPr>
      </w:pPr>
      <w:r w:rsidRPr="00F1447A">
        <w:rPr>
          <w:rFonts w:ascii="Arial" w:eastAsia="Calibri" w:hAnsi="Arial" w:cs="Arial"/>
        </w:rPr>
        <w:t xml:space="preserve">Children who are victims of sexual violence and sexual harassment will likely find the </w:t>
      </w:r>
    </w:p>
    <w:p w14:paraId="1BC5A49E" w14:textId="77777777" w:rsidR="00AA1430" w:rsidRDefault="00EF685C" w:rsidP="00EF685C">
      <w:pPr>
        <w:spacing w:after="0" w:line="240" w:lineRule="auto"/>
        <w:ind w:left="709"/>
        <w:rPr>
          <w:rFonts w:ascii="Arial" w:eastAsia="Calibri" w:hAnsi="Arial" w:cs="Arial"/>
        </w:rPr>
      </w:pPr>
      <w:r w:rsidRPr="00F1447A">
        <w:rPr>
          <w:rFonts w:ascii="Arial" w:eastAsia="Calibri" w:hAnsi="Arial" w:cs="Arial"/>
        </w:rPr>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65DE7348" w14:textId="77777777" w:rsidR="00AA1430" w:rsidRDefault="00AA1430" w:rsidP="00EF685C">
      <w:pPr>
        <w:spacing w:after="0" w:line="240" w:lineRule="auto"/>
        <w:ind w:left="709"/>
        <w:rPr>
          <w:rFonts w:ascii="Arial" w:eastAsia="Calibri" w:hAnsi="Arial" w:cs="Arial"/>
        </w:rPr>
      </w:pPr>
    </w:p>
    <w:p w14:paraId="4FFD835B" w14:textId="77777777"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C478C1D" w14:textId="77777777" w:rsidR="00AA1430" w:rsidRPr="00A06B3D" w:rsidRDefault="00AA1430" w:rsidP="00AA1430">
      <w:pPr>
        <w:spacing w:after="0" w:line="240" w:lineRule="auto"/>
        <w:ind w:left="709"/>
        <w:rPr>
          <w:rFonts w:ascii="Arial" w:eastAsia="Calibri" w:hAnsi="Arial" w:cs="Arial"/>
        </w:rPr>
      </w:pPr>
    </w:p>
    <w:p w14:paraId="7173C0ED" w14:textId="77777777"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 xml:space="preserve">Staff should be aware that some groups are potentially more at risk. Evidence shows girls, children with special educational needs and disabilities (SEND) and LGBT children are at greater risk. </w:t>
      </w:r>
    </w:p>
    <w:p w14:paraId="2C45D54E" w14:textId="77777777" w:rsidR="00AA1430" w:rsidRPr="00A06B3D" w:rsidRDefault="00AA1430" w:rsidP="00AA1430">
      <w:pPr>
        <w:spacing w:after="0" w:line="240" w:lineRule="auto"/>
        <w:ind w:left="709"/>
        <w:rPr>
          <w:rFonts w:ascii="Arial" w:eastAsia="Calibri" w:hAnsi="Arial" w:cs="Arial"/>
        </w:rPr>
      </w:pPr>
    </w:p>
    <w:p w14:paraId="38AE2547" w14:textId="21F417E8"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Staff should be aware of the importance of:</w:t>
      </w:r>
    </w:p>
    <w:p w14:paraId="0BD8EE30" w14:textId="77777777"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•challenging inappropriate behaviours;</w:t>
      </w:r>
    </w:p>
    <w:p w14:paraId="1C364F4D" w14:textId="568AB1C5"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•making clear that sexual violence and sexual harassment is not acceptable, will never be tolerated and is not an inevitable part of growing up;</w:t>
      </w:r>
    </w:p>
    <w:p w14:paraId="6A8D08B9" w14:textId="3BA3C336"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•not tolerating or dismissing sexual violence or sexual harassment as “banter”, “part of growing up”, “just having a laugh” or “boys being boys”; and</w:t>
      </w:r>
    </w:p>
    <w:p w14:paraId="78BFD2E6" w14:textId="7E3BCB66" w:rsidR="00AA1430" w:rsidRPr="00A06B3D" w:rsidRDefault="00AA1430" w:rsidP="00AA1430">
      <w:pPr>
        <w:spacing w:after="0" w:line="240" w:lineRule="auto"/>
        <w:ind w:left="709"/>
        <w:rPr>
          <w:rFonts w:ascii="Arial" w:eastAsia="Calibri" w:hAnsi="Arial" w:cs="Arial"/>
        </w:rPr>
      </w:pPr>
      <w:r w:rsidRPr="00A06B3D">
        <w:rPr>
          <w:rFonts w:ascii="Arial" w:eastAsia="Calibri" w:hAnsi="Arial" w:cs="Arial"/>
        </w:rPr>
        <w:t>•challenging physical behaviours (potentially criminal in nature), such as grabbing bottoms, breasts and genitalia, pulling down trousers, flicking bras and lifting up skirts. Dismissing or tolerating such behaviours risks normalising them.</w:t>
      </w:r>
    </w:p>
    <w:p w14:paraId="564F00BD" w14:textId="77777777" w:rsidR="00AA1430" w:rsidRPr="00A06B3D" w:rsidRDefault="00AA1430" w:rsidP="00EF685C">
      <w:pPr>
        <w:spacing w:after="0" w:line="240" w:lineRule="auto"/>
        <w:ind w:left="709"/>
        <w:rPr>
          <w:rFonts w:ascii="Arial" w:eastAsia="Calibri" w:hAnsi="Arial" w:cs="Arial"/>
        </w:rPr>
      </w:pPr>
    </w:p>
    <w:p w14:paraId="4397DF5B" w14:textId="77777777" w:rsidR="00630125" w:rsidRPr="00630125" w:rsidRDefault="00630125" w:rsidP="00EB56B8">
      <w:pPr>
        <w:spacing w:after="0" w:line="240" w:lineRule="auto"/>
        <w:ind w:left="709"/>
        <w:rPr>
          <w:rFonts w:ascii="Arial" w:eastAsia="Calibri" w:hAnsi="Arial" w:cs="Arial"/>
        </w:rPr>
      </w:pPr>
    </w:p>
    <w:p w14:paraId="6102B35F" w14:textId="77777777" w:rsidR="00A5091B" w:rsidRDefault="00A5091B" w:rsidP="00EB56B8">
      <w:pPr>
        <w:spacing w:after="0" w:line="240" w:lineRule="auto"/>
        <w:ind w:left="709"/>
        <w:rPr>
          <w:rFonts w:ascii="Arial" w:eastAsia="Calibri" w:hAnsi="Arial" w:cs="Arial"/>
          <w:b/>
        </w:rPr>
      </w:pPr>
    </w:p>
    <w:p w14:paraId="4353297A" w14:textId="77777777" w:rsidR="00A5091B" w:rsidRDefault="00A5091B" w:rsidP="00EB56B8">
      <w:pPr>
        <w:spacing w:after="0" w:line="240" w:lineRule="auto"/>
        <w:ind w:left="709"/>
        <w:rPr>
          <w:rFonts w:ascii="Arial" w:eastAsia="Calibri" w:hAnsi="Arial" w:cs="Arial"/>
          <w:b/>
        </w:rPr>
      </w:pPr>
    </w:p>
    <w:p w14:paraId="19E49E67" w14:textId="77777777" w:rsidR="00A5091B" w:rsidRDefault="00A5091B" w:rsidP="00EB56B8">
      <w:pPr>
        <w:spacing w:after="0" w:line="240" w:lineRule="auto"/>
        <w:ind w:left="709"/>
        <w:rPr>
          <w:rFonts w:ascii="Arial" w:eastAsia="Calibri" w:hAnsi="Arial" w:cs="Arial"/>
          <w:b/>
        </w:rPr>
      </w:pPr>
    </w:p>
    <w:p w14:paraId="01A06B7D" w14:textId="77777777" w:rsidR="00A5091B" w:rsidRDefault="00A5091B" w:rsidP="00EB56B8">
      <w:pPr>
        <w:spacing w:after="0" w:line="240" w:lineRule="auto"/>
        <w:ind w:left="709"/>
        <w:rPr>
          <w:rFonts w:ascii="Arial" w:eastAsia="Calibri" w:hAnsi="Arial" w:cs="Arial"/>
          <w:b/>
        </w:rPr>
      </w:pPr>
    </w:p>
    <w:p w14:paraId="490694E3" w14:textId="77777777" w:rsidR="00A5091B" w:rsidRDefault="00A5091B" w:rsidP="00EB56B8">
      <w:pPr>
        <w:spacing w:after="0" w:line="240" w:lineRule="auto"/>
        <w:ind w:left="709"/>
        <w:rPr>
          <w:rFonts w:ascii="Arial" w:eastAsia="Calibri" w:hAnsi="Arial" w:cs="Arial"/>
          <w:b/>
        </w:rPr>
      </w:pPr>
    </w:p>
    <w:p w14:paraId="6F8E7788" w14:textId="77777777" w:rsidR="00A5091B" w:rsidRDefault="00A5091B" w:rsidP="00EB56B8">
      <w:pPr>
        <w:spacing w:after="0" w:line="240" w:lineRule="auto"/>
        <w:ind w:left="709"/>
        <w:rPr>
          <w:rFonts w:ascii="Arial" w:eastAsia="Calibri" w:hAnsi="Arial" w:cs="Arial"/>
          <w:b/>
        </w:rPr>
      </w:pPr>
    </w:p>
    <w:p w14:paraId="147D3EA2" w14:textId="77777777" w:rsidR="00A5091B" w:rsidRDefault="00A5091B" w:rsidP="00EB56B8">
      <w:pPr>
        <w:spacing w:after="0" w:line="240" w:lineRule="auto"/>
        <w:ind w:left="709"/>
        <w:rPr>
          <w:rFonts w:ascii="Arial" w:eastAsia="Calibri" w:hAnsi="Arial" w:cs="Arial"/>
          <w:b/>
        </w:rPr>
      </w:pPr>
    </w:p>
    <w:p w14:paraId="667D7C05" w14:textId="77777777" w:rsidR="00A5091B" w:rsidRDefault="00A5091B" w:rsidP="00EB56B8">
      <w:pPr>
        <w:spacing w:after="0" w:line="240" w:lineRule="auto"/>
        <w:ind w:left="709"/>
        <w:rPr>
          <w:rFonts w:ascii="Arial" w:eastAsia="Calibri" w:hAnsi="Arial" w:cs="Arial"/>
          <w:b/>
        </w:rPr>
      </w:pPr>
    </w:p>
    <w:p w14:paraId="4B23BEE5" w14:textId="77777777" w:rsidR="00A5091B" w:rsidRDefault="00A5091B" w:rsidP="00EB56B8">
      <w:pPr>
        <w:spacing w:after="0" w:line="240" w:lineRule="auto"/>
        <w:ind w:left="709"/>
        <w:rPr>
          <w:rFonts w:ascii="Arial" w:eastAsia="Calibri" w:hAnsi="Arial" w:cs="Arial"/>
          <w:b/>
        </w:rPr>
      </w:pPr>
    </w:p>
    <w:p w14:paraId="6B40A5C0" w14:textId="77777777" w:rsidR="00A5091B" w:rsidRDefault="00A5091B" w:rsidP="00EB56B8">
      <w:pPr>
        <w:spacing w:after="0" w:line="240" w:lineRule="auto"/>
        <w:ind w:left="709"/>
        <w:rPr>
          <w:rFonts w:ascii="Arial" w:eastAsia="Calibri" w:hAnsi="Arial" w:cs="Arial"/>
          <w:b/>
        </w:rPr>
      </w:pPr>
    </w:p>
    <w:p w14:paraId="47ABDFE0" w14:textId="77777777" w:rsidR="00A5091B" w:rsidRDefault="00A5091B" w:rsidP="00EB56B8">
      <w:pPr>
        <w:spacing w:after="0" w:line="240" w:lineRule="auto"/>
        <w:ind w:left="709"/>
        <w:rPr>
          <w:rFonts w:ascii="Arial" w:eastAsia="Calibri" w:hAnsi="Arial" w:cs="Arial"/>
          <w:b/>
        </w:rPr>
      </w:pPr>
    </w:p>
    <w:p w14:paraId="054AD427" w14:textId="77777777" w:rsidR="00A5091B" w:rsidRDefault="00A5091B" w:rsidP="00EB56B8">
      <w:pPr>
        <w:spacing w:after="0" w:line="240" w:lineRule="auto"/>
        <w:ind w:left="709"/>
        <w:rPr>
          <w:rFonts w:ascii="Arial" w:eastAsia="Calibri" w:hAnsi="Arial" w:cs="Arial"/>
          <w:b/>
        </w:rPr>
      </w:pPr>
    </w:p>
    <w:p w14:paraId="28D06BEB" w14:textId="77777777" w:rsidR="00A5091B" w:rsidRDefault="00A5091B" w:rsidP="00EB56B8">
      <w:pPr>
        <w:spacing w:after="0" w:line="240" w:lineRule="auto"/>
        <w:ind w:left="709"/>
        <w:rPr>
          <w:rFonts w:ascii="Arial" w:eastAsia="Calibri" w:hAnsi="Arial" w:cs="Arial"/>
          <w:b/>
        </w:rPr>
      </w:pPr>
    </w:p>
    <w:p w14:paraId="4CC35465" w14:textId="77777777" w:rsidR="00A5091B" w:rsidRDefault="00A5091B" w:rsidP="00EB56B8">
      <w:pPr>
        <w:spacing w:after="0" w:line="240" w:lineRule="auto"/>
        <w:ind w:left="709"/>
        <w:rPr>
          <w:rFonts w:ascii="Arial" w:eastAsia="Calibri" w:hAnsi="Arial" w:cs="Arial"/>
          <w:b/>
        </w:rPr>
      </w:pPr>
    </w:p>
    <w:p w14:paraId="27C66F52" w14:textId="37B20C22" w:rsidR="00A5091B" w:rsidRDefault="00A5091B" w:rsidP="005323BD">
      <w:pPr>
        <w:pStyle w:val="Style2"/>
        <w:rPr>
          <w:rFonts w:eastAsia="Calibri"/>
        </w:rPr>
      </w:pPr>
      <w:bookmarkStart w:id="67" w:name="_Toc57110836"/>
      <w:bookmarkStart w:id="68" w:name="_Toc57111029"/>
      <w:bookmarkStart w:id="69" w:name="_Toc83371767"/>
      <w:r>
        <w:rPr>
          <w:rFonts w:eastAsia="Calibri"/>
        </w:rPr>
        <w:lastRenderedPageBreak/>
        <w:t>A</w:t>
      </w:r>
      <w:r w:rsidR="00A320BD">
        <w:rPr>
          <w:rFonts w:eastAsia="Calibri"/>
        </w:rPr>
        <w:t>ppendix K</w:t>
      </w:r>
      <w:r w:rsidR="00CC1641">
        <w:rPr>
          <w:rFonts w:eastAsia="Calibri"/>
        </w:rPr>
        <w:t xml:space="preserve"> </w:t>
      </w:r>
      <w:r w:rsidR="000D5809">
        <w:rPr>
          <w:rFonts w:eastAsia="Calibri"/>
        </w:rPr>
        <w:t>Safer Recruitment</w:t>
      </w:r>
      <w:bookmarkEnd w:id="67"/>
      <w:bookmarkEnd w:id="68"/>
      <w:bookmarkEnd w:id="69"/>
    </w:p>
    <w:p w14:paraId="30020ADB" w14:textId="7F6A745A" w:rsidR="00630125" w:rsidRPr="000D5809" w:rsidRDefault="00630125" w:rsidP="000D5809">
      <w:pPr>
        <w:spacing w:after="0" w:line="240" w:lineRule="auto"/>
        <w:ind w:firstLine="431"/>
        <w:rPr>
          <w:rFonts w:ascii="Arial" w:eastAsia="Calibri" w:hAnsi="Arial" w:cs="Arial"/>
          <w:b/>
        </w:rPr>
      </w:pPr>
      <w:r w:rsidRPr="00630125">
        <w:rPr>
          <w:rFonts w:ascii="Arial" w:eastAsia="Calibri" w:hAnsi="Arial" w:cs="Arial"/>
          <w:b/>
        </w:rPr>
        <w:t>SAFER RECRUITMENT</w:t>
      </w:r>
    </w:p>
    <w:p w14:paraId="59674B00" w14:textId="77777777" w:rsidR="00630125" w:rsidRPr="00630125" w:rsidRDefault="00630125" w:rsidP="00EB56B8">
      <w:pPr>
        <w:spacing w:after="0" w:line="240" w:lineRule="auto"/>
        <w:ind w:left="709"/>
        <w:rPr>
          <w:rFonts w:ascii="Arial" w:eastAsia="Calibri" w:hAnsi="Arial" w:cs="Arial"/>
        </w:rPr>
      </w:pPr>
    </w:p>
    <w:p w14:paraId="6AB517DD" w14:textId="77777777" w:rsidR="00630125" w:rsidRPr="00630125" w:rsidRDefault="00630125" w:rsidP="00EB56B8">
      <w:pPr>
        <w:spacing w:after="0" w:line="240" w:lineRule="auto"/>
        <w:ind w:left="709"/>
        <w:rPr>
          <w:rFonts w:ascii="Arial" w:eastAsia="Calibri" w:hAnsi="Arial" w:cs="Arial"/>
        </w:rPr>
      </w:pPr>
      <w:r w:rsidRPr="00630125">
        <w:rPr>
          <w:rFonts w:ascii="Arial" w:eastAsia="Calibri" w:hAnsi="Arial" w:cs="Arial"/>
        </w:rPr>
        <w:tab/>
        <w:t xml:space="preserve">Our educational establishment has robust recruitment and vetting procedures to help prevent unsuitable people from working with children. </w:t>
      </w:r>
    </w:p>
    <w:p w14:paraId="40616375" w14:textId="77777777" w:rsidR="00630125" w:rsidRPr="00630125" w:rsidRDefault="00630125" w:rsidP="00EB56B8">
      <w:pPr>
        <w:spacing w:after="0" w:line="240" w:lineRule="auto"/>
        <w:ind w:left="709"/>
        <w:rPr>
          <w:rFonts w:ascii="Arial" w:eastAsia="Calibri" w:hAnsi="Arial" w:cs="Arial"/>
        </w:rPr>
      </w:pPr>
    </w:p>
    <w:p w14:paraId="7331681A" w14:textId="77777777" w:rsidR="00630125" w:rsidRPr="00630125" w:rsidRDefault="00630125" w:rsidP="00EB56B8">
      <w:pPr>
        <w:spacing w:after="0" w:line="240" w:lineRule="auto"/>
        <w:ind w:left="709"/>
        <w:rPr>
          <w:rFonts w:ascii="Arial" w:eastAsia="Calibri" w:hAnsi="Arial" w:cs="Arial"/>
        </w:rPr>
      </w:pPr>
      <w:r w:rsidRPr="00630125">
        <w:rPr>
          <w:rFonts w:ascii="Arial" w:eastAsia="Calibri" w:hAnsi="Arial" w:cs="Arial"/>
        </w:rPr>
        <w:tab/>
        <w:t>Our job advertisements and application packs make explicit reference to the educational establishment’s commitment to safeguarding children, including compliance with the Disclosure and Barring Service (DBS) process and clear statements in the job description and person specification about the staff member’s safeguarding responsibilities.</w:t>
      </w:r>
    </w:p>
    <w:p w14:paraId="49739D2A" w14:textId="77777777" w:rsidR="00630125" w:rsidRPr="00630125" w:rsidRDefault="00630125" w:rsidP="00EB56B8">
      <w:pPr>
        <w:spacing w:after="0" w:line="240" w:lineRule="auto"/>
        <w:ind w:left="709"/>
        <w:rPr>
          <w:rFonts w:ascii="Arial" w:eastAsia="Calibri" w:hAnsi="Arial" w:cs="Arial"/>
        </w:rPr>
      </w:pPr>
    </w:p>
    <w:p w14:paraId="73612780" w14:textId="05667E32" w:rsidR="00630125" w:rsidRPr="00630125" w:rsidRDefault="00630125" w:rsidP="00EB56B8">
      <w:pPr>
        <w:spacing w:after="0" w:line="240" w:lineRule="auto"/>
        <w:ind w:left="709"/>
        <w:rPr>
          <w:rFonts w:ascii="Arial" w:eastAsia="Calibri" w:hAnsi="Arial" w:cs="Arial"/>
        </w:rPr>
      </w:pPr>
      <w:r w:rsidRPr="00630125">
        <w:rPr>
          <w:rFonts w:ascii="Arial" w:eastAsia="Calibri" w:hAnsi="Arial" w:cs="Arial"/>
        </w:rPr>
        <w:tab/>
        <w:t xml:space="preserve">All staff members who have contact with children, young people and families will have appropriate pre-employment checks in line with </w:t>
      </w:r>
      <w:r w:rsidRPr="00630125">
        <w:rPr>
          <w:rFonts w:ascii="Arial" w:eastAsia="Calibri" w:hAnsi="Arial" w:cs="Arial"/>
          <w:i/>
        </w:rPr>
        <w:t>Keeping Children Safe in Education: Statutory Guidance for Educational establishments and colleges, September 20</w:t>
      </w:r>
      <w:r w:rsidR="0086484F">
        <w:rPr>
          <w:rFonts w:ascii="Arial" w:eastAsia="Calibri" w:hAnsi="Arial" w:cs="Arial"/>
          <w:i/>
        </w:rPr>
        <w:t>20</w:t>
      </w:r>
      <w:r w:rsidRPr="00630125">
        <w:rPr>
          <w:rFonts w:ascii="Arial" w:eastAsia="Calibri" w:hAnsi="Arial" w:cs="Arial"/>
          <w:i/>
        </w:rPr>
        <w:t>.</w:t>
      </w:r>
    </w:p>
    <w:p w14:paraId="71355222" w14:textId="77777777" w:rsidR="00630125" w:rsidRPr="00630125" w:rsidRDefault="00630125" w:rsidP="00EB56B8">
      <w:pPr>
        <w:spacing w:after="0" w:line="240" w:lineRule="auto"/>
        <w:ind w:left="709"/>
        <w:rPr>
          <w:rFonts w:ascii="Arial" w:eastAsia="Calibri" w:hAnsi="Arial" w:cs="Arial"/>
        </w:rPr>
      </w:pPr>
    </w:p>
    <w:p w14:paraId="259CCD47" w14:textId="77777777" w:rsidR="00630125" w:rsidRPr="00630125" w:rsidRDefault="00630125" w:rsidP="00EB56B8">
      <w:pPr>
        <w:spacing w:after="0" w:line="240" w:lineRule="auto"/>
        <w:ind w:left="709"/>
        <w:rPr>
          <w:rFonts w:ascii="Arial" w:eastAsia="Calibri" w:hAnsi="Arial" w:cs="Arial"/>
        </w:rPr>
      </w:pPr>
      <w:r w:rsidRPr="00630125">
        <w:rPr>
          <w:rFonts w:ascii="Arial" w:eastAsia="Calibri" w:hAnsi="Arial" w:cs="Arial"/>
        </w:rPr>
        <w:tab/>
        <w:t>At least one member on every short listing and interview panel will have completed safer recruitment training. The head teacher is responsible for ensuring that safer recruitment training is kept up to date.</w:t>
      </w:r>
    </w:p>
    <w:p w14:paraId="0B7BD811" w14:textId="77777777" w:rsidR="00630125" w:rsidRPr="00630125" w:rsidRDefault="00630125" w:rsidP="00EB56B8">
      <w:pPr>
        <w:spacing w:after="0" w:line="240" w:lineRule="auto"/>
        <w:ind w:left="709"/>
        <w:rPr>
          <w:rFonts w:ascii="Arial" w:eastAsia="Calibri" w:hAnsi="Arial" w:cs="Arial"/>
        </w:rPr>
      </w:pPr>
    </w:p>
    <w:p w14:paraId="291CAB4A" w14:textId="77777777" w:rsidR="00630125" w:rsidRPr="00630125" w:rsidRDefault="00630125" w:rsidP="00EB56B8">
      <w:pPr>
        <w:spacing w:after="0" w:line="240" w:lineRule="auto"/>
        <w:ind w:left="709"/>
        <w:rPr>
          <w:rFonts w:ascii="Arial" w:eastAsia="Calibri" w:hAnsi="Arial" w:cs="Arial"/>
        </w:rPr>
      </w:pPr>
      <w:r w:rsidRPr="00630125">
        <w:rPr>
          <w:rFonts w:ascii="Arial" w:eastAsia="Calibri" w:hAnsi="Arial" w:cs="Arial"/>
        </w:rPr>
        <w:tab/>
        <w:t xml:space="preserve">The head teacher and the nominated governor for child protection are responsible for </w:t>
      </w:r>
      <w:r w:rsidRPr="00630125">
        <w:rPr>
          <w:rFonts w:ascii="Arial" w:eastAsia="Calibri" w:hAnsi="Arial" w:cs="Arial"/>
        </w:rPr>
        <w:tab/>
        <w:t xml:space="preserve">ensuring that our </w:t>
      </w:r>
      <w:r w:rsidRPr="00630125">
        <w:rPr>
          <w:rFonts w:ascii="Arial" w:eastAsia="Calibri" w:hAnsi="Arial" w:cs="Arial"/>
          <w:b/>
        </w:rPr>
        <w:t xml:space="preserve">single central record </w:t>
      </w:r>
      <w:r w:rsidRPr="00630125">
        <w:rPr>
          <w:rFonts w:ascii="Arial" w:eastAsia="Calibri" w:hAnsi="Arial" w:cs="Arial"/>
        </w:rPr>
        <w:t xml:space="preserve">is accurate and up to date.  </w:t>
      </w:r>
    </w:p>
    <w:p w14:paraId="4BE408AE" w14:textId="77777777" w:rsidR="00630125" w:rsidRPr="00630125" w:rsidRDefault="00630125" w:rsidP="00EB56B8">
      <w:pPr>
        <w:spacing w:after="0" w:line="240" w:lineRule="auto"/>
        <w:ind w:left="709"/>
        <w:rPr>
          <w:rFonts w:ascii="Arial" w:eastAsia="Calibri" w:hAnsi="Arial" w:cs="Arial"/>
        </w:rPr>
      </w:pPr>
    </w:p>
    <w:p w14:paraId="062DCA0A" w14:textId="77777777" w:rsidR="00630125" w:rsidRPr="00630125" w:rsidRDefault="00630125" w:rsidP="00EB56B8">
      <w:pPr>
        <w:spacing w:after="0" w:line="240" w:lineRule="auto"/>
        <w:ind w:left="709"/>
        <w:rPr>
          <w:rFonts w:ascii="Arial" w:eastAsia="Calibri" w:hAnsi="Arial" w:cs="Arial"/>
        </w:rPr>
      </w:pPr>
    </w:p>
    <w:p w14:paraId="399CF9F2" w14:textId="02BD4DF5" w:rsidR="00630125" w:rsidRPr="00630125" w:rsidRDefault="00630125" w:rsidP="00EB56B8">
      <w:pPr>
        <w:spacing w:after="0" w:line="240" w:lineRule="auto"/>
        <w:ind w:left="709" w:right="821"/>
        <w:jc w:val="both"/>
        <w:rPr>
          <w:rFonts w:ascii="Arial" w:eastAsia="Calibri" w:hAnsi="Arial" w:cs="Arial"/>
        </w:rPr>
      </w:pPr>
      <w:r w:rsidRPr="00630125">
        <w:rPr>
          <w:rFonts w:ascii="Arial" w:eastAsia="Calibri" w:hAnsi="Arial" w:cs="Arial"/>
          <w:b/>
        </w:rPr>
        <w:tab/>
      </w:r>
    </w:p>
    <w:p w14:paraId="562D89FC" w14:textId="77777777" w:rsidR="00630125" w:rsidRPr="00630125" w:rsidRDefault="00630125" w:rsidP="00EB56B8">
      <w:pPr>
        <w:spacing w:after="0" w:line="240" w:lineRule="auto"/>
        <w:ind w:left="709" w:right="821"/>
        <w:jc w:val="both"/>
        <w:rPr>
          <w:rFonts w:ascii="Arial" w:eastAsia="Calibri" w:hAnsi="Arial" w:cs="Arial"/>
        </w:rPr>
      </w:pPr>
    </w:p>
    <w:sectPr w:rsidR="00630125" w:rsidRPr="00630125" w:rsidSect="005C43C6">
      <w:footerReference w:type="default" r:id="rId1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2A76" w14:textId="77777777" w:rsidR="005032F9" w:rsidRDefault="005032F9" w:rsidP="00630125">
      <w:pPr>
        <w:spacing w:after="0" w:line="240" w:lineRule="auto"/>
      </w:pPr>
      <w:r>
        <w:separator/>
      </w:r>
    </w:p>
  </w:endnote>
  <w:endnote w:type="continuationSeparator" w:id="0">
    <w:p w14:paraId="1A21D4DE" w14:textId="77777777" w:rsidR="005032F9" w:rsidRDefault="005032F9" w:rsidP="006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4F50" w14:textId="6FC8F33C" w:rsidR="005032F9" w:rsidRPr="001E7CD1" w:rsidRDefault="005032F9">
    <w:pPr>
      <w:pStyle w:val="Footer"/>
      <w:jc w:val="right"/>
      <w:rPr>
        <w:rFonts w:ascii="Arial" w:hAnsi="Arial" w:cs="Arial"/>
        <w:sz w:val="18"/>
        <w:szCs w:val="18"/>
      </w:rPr>
    </w:pPr>
    <w:r w:rsidRPr="001E7CD1">
      <w:rPr>
        <w:rFonts w:ascii="Arial" w:hAnsi="Arial" w:cs="Arial"/>
        <w:sz w:val="18"/>
        <w:szCs w:val="18"/>
      </w:rPr>
      <w:fldChar w:fldCharType="begin"/>
    </w:r>
    <w:r w:rsidRPr="001E7CD1">
      <w:rPr>
        <w:rFonts w:ascii="Arial" w:hAnsi="Arial" w:cs="Arial"/>
        <w:sz w:val="18"/>
        <w:szCs w:val="18"/>
      </w:rPr>
      <w:instrText xml:space="preserve"> PAGE   \* MERGEFORMAT </w:instrText>
    </w:r>
    <w:r w:rsidRPr="001E7CD1">
      <w:rPr>
        <w:rFonts w:ascii="Arial" w:hAnsi="Arial" w:cs="Arial"/>
        <w:sz w:val="18"/>
        <w:szCs w:val="18"/>
      </w:rPr>
      <w:fldChar w:fldCharType="separate"/>
    </w:r>
    <w:r>
      <w:rPr>
        <w:rFonts w:ascii="Arial" w:hAnsi="Arial" w:cs="Arial"/>
        <w:noProof/>
        <w:sz w:val="18"/>
        <w:szCs w:val="18"/>
      </w:rPr>
      <w:t>21</w:t>
    </w:r>
    <w:r w:rsidRPr="001E7CD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2EEC" w14:textId="77777777" w:rsidR="005032F9" w:rsidRDefault="005032F9" w:rsidP="00630125">
      <w:pPr>
        <w:spacing w:after="0" w:line="240" w:lineRule="auto"/>
      </w:pPr>
      <w:r>
        <w:separator/>
      </w:r>
    </w:p>
  </w:footnote>
  <w:footnote w:type="continuationSeparator" w:id="0">
    <w:p w14:paraId="157ECECA" w14:textId="77777777" w:rsidR="005032F9" w:rsidRDefault="005032F9" w:rsidP="00630125">
      <w:pPr>
        <w:spacing w:after="0" w:line="240" w:lineRule="auto"/>
      </w:pPr>
      <w:r>
        <w:continuationSeparator/>
      </w:r>
    </w:p>
  </w:footnote>
  <w:footnote w:id="1">
    <w:p w14:paraId="3E36F6EE" w14:textId="77777777" w:rsidR="005032F9" w:rsidRPr="00615C41" w:rsidRDefault="005032F9" w:rsidP="00EF685C">
      <w:pPr>
        <w:pStyle w:val="NoSpacing"/>
        <w:rPr>
          <w:rFonts w:ascii="Arial" w:hAnsi="Arial" w:cs="Arial"/>
          <w:sz w:val="20"/>
          <w:szCs w:val="20"/>
        </w:rPr>
      </w:pPr>
      <w:r w:rsidRPr="00615C41">
        <w:rPr>
          <w:rStyle w:val="FootnoteReference"/>
          <w:rFonts w:ascii="Arial" w:hAnsi="Arial" w:cs="Arial"/>
        </w:rPr>
        <w:footnoteRef/>
      </w:r>
      <w:r w:rsidRPr="00615C41">
        <w:rPr>
          <w:rFonts w:ascii="Arial" w:hAnsi="Arial" w:cs="Arial"/>
          <w:sz w:val="20"/>
          <w:szCs w:val="20"/>
        </w:rPr>
        <w:t xml:space="preserve"> Children aged 12 or over may generally be expected to have sufficient understanding.  Younger children may also have sufficient understanding.</w:t>
      </w:r>
      <w:r>
        <w:rPr>
          <w:rFonts w:ascii="Arial" w:hAnsi="Arial" w:cs="Arial"/>
          <w:sz w:val="20"/>
          <w:szCs w:val="20"/>
        </w:rPr>
        <w:t xml:space="preserve">  All people aged 16 and over are presumed, in law, to have the capacity to give or withhold their consent, unless there is evidence to the contrary.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B7"/>
    <w:multiLevelType w:val="hybridMultilevel"/>
    <w:tmpl w:val="E43EDE0A"/>
    <w:lvl w:ilvl="0" w:tplc="01DE1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02E6F"/>
    <w:multiLevelType w:val="multilevel"/>
    <w:tmpl w:val="FCB694FA"/>
    <w:lvl w:ilvl="0">
      <w:start w:val="1"/>
      <w:numFmt w:val="decimal"/>
      <w:pStyle w:val="Heading1"/>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11A10A7E"/>
    <w:multiLevelType w:val="hybridMultilevel"/>
    <w:tmpl w:val="7AD26A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9B5ED5"/>
    <w:multiLevelType w:val="hybridMultilevel"/>
    <w:tmpl w:val="D7C42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F6E33"/>
    <w:multiLevelType w:val="hybridMultilevel"/>
    <w:tmpl w:val="B7224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3F1174"/>
    <w:multiLevelType w:val="hybridMultilevel"/>
    <w:tmpl w:val="60F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3D91"/>
    <w:multiLevelType w:val="hybridMultilevel"/>
    <w:tmpl w:val="9E4448D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200353AA"/>
    <w:multiLevelType w:val="hybridMultilevel"/>
    <w:tmpl w:val="D9FA0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F2192E"/>
    <w:multiLevelType w:val="hybridMultilevel"/>
    <w:tmpl w:val="6E24C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A5740B"/>
    <w:multiLevelType w:val="hybridMultilevel"/>
    <w:tmpl w:val="1120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8B63F6"/>
    <w:multiLevelType w:val="hybridMultilevel"/>
    <w:tmpl w:val="55262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7826ABE"/>
    <w:multiLevelType w:val="multilevel"/>
    <w:tmpl w:val="3E12B37C"/>
    <w:lvl w:ilvl="0">
      <w:start w:val="1"/>
      <w:numFmt w:val="decimal"/>
      <w:pStyle w:val="Heading3"/>
      <w:lvlText w:val="%1."/>
      <w:lvlJc w:val="left"/>
      <w:pPr>
        <w:ind w:left="644" w:hanging="360"/>
      </w:pPr>
      <w:rPr>
        <w:b/>
      </w:rPr>
    </w:lvl>
    <w:lvl w:ilvl="1">
      <w:start w:val="4"/>
      <w:numFmt w:val="decimal"/>
      <w:isLgl/>
      <w:lvlText w:val="%1.%2"/>
      <w:lvlJc w:val="left"/>
      <w:pPr>
        <w:ind w:left="900" w:hanging="54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14" w15:restartNumberingAfterBreak="0">
    <w:nsid w:val="291C5712"/>
    <w:multiLevelType w:val="hybridMultilevel"/>
    <w:tmpl w:val="36FCD1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082E73"/>
    <w:multiLevelType w:val="hybridMultilevel"/>
    <w:tmpl w:val="52E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E952B0"/>
    <w:multiLevelType w:val="hybridMultilevel"/>
    <w:tmpl w:val="CAAA8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9356C"/>
    <w:multiLevelType w:val="hybridMultilevel"/>
    <w:tmpl w:val="95CC39EC"/>
    <w:lvl w:ilvl="0" w:tplc="C1266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013E4"/>
    <w:multiLevelType w:val="hybridMultilevel"/>
    <w:tmpl w:val="F7C868F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322CF"/>
    <w:multiLevelType w:val="hybridMultilevel"/>
    <w:tmpl w:val="38AEE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0A0235"/>
    <w:multiLevelType w:val="hybridMultilevel"/>
    <w:tmpl w:val="4DD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007BA"/>
    <w:multiLevelType w:val="hybridMultilevel"/>
    <w:tmpl w:val="247E5F2E"/>
    <w:lvl w:ilvl="0" w:tplc="01EE73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5021DC"/>
    <w:multiLevelType w:val="hybridMultilevel"/>
    <w:tmpl w:val="3CA4B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A0787A"/>
    <w:multiLevelType w:val="multilevel"/>
    <w:tmpl w:val="4CFE1280"/>
    <w:lvl w:ilvl="0">
      <w:start w:val="4"/>
      <w:numFmt w:val="decimal"/>
      <w:lvlText w:val="%1"/>
      <w:lvlJc w:val="left"/>
      <w:pPr>
        <w:ind w:left="786" w:hanging="360"/>
      </w:pPr>
      <w:rPr>
        <w:rFonts w:hint="default"/>
      </w:rPr>
    </w:lvl>
    <w:lvl w:ilvl="1">
      <w:start w:val="4"/>
      <w:numFmt w:val="decimal"/>
      <w:isLgl/>
      <w:lvlText w:val="%1.%2"/>
      <w:lvlJc w:val="left"/>
      <w:pPr>
        <w:ind w:left="1161"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161" w:hanging="73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6C8162A0"/>
    <w:multiLevelType w:val="hybridMultilevel"/>
    <w:tmpl w:val="9FE0F1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062930"/>
    <w:multiLevelType w:val="hybridMultilevel"/>
    <w:tmpl w:val="BE5C4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7F04E8"/>
    <w:multiLevelType w:val="hybridMultilevel"/>
    <w:tmpl w:val="782237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794D38"/>
    <w:multiLevelType w:val="hybridMultilevel"/>
    <w:tmpl w:val="5AEEEB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D656FD"/>
    <w:multiLevelType w:val="hybridMultilevel"/>
    <w:tmpl w:val="C69611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6"/>
  </w:num>
  <w:num w:numId="4">
    <w:abstractNumId w:val="16"/>
  </w:num>
  <w:num w:numId="5">
    <w:abstractNumId w:val="39"/>
  </w:num>
  <w:num w:numId="6">
    <w:abstractNumId w:val="27"/>
  </w:num>
  <w:num w:numId="7">
    <w:abstractNumId w:val="28"/>
  </w:num>
  <w:num w:numId="8">
    <w:abstractNumId w:val="19"/>
  </w:num>
  <w:num w:numId="9">
    <w:abstractNumId w:val="30"/>
  </w:num>
  <w:num w:numId="10">
    <w:abstractNumId w:val="34"/>
  </w:num>
  <w:num w:numId="11">
    <w:abstractNumId w:val="29"/>
  </w:num>
  <w:num w:numId="12">
    <w:abstractNumId w:val="21"/>
  </w:num>
  <w:num w:numId="13">
    <w:abstractNumId w:val="9"/>
  </w:num>
  <w:num w:numId="14">
    <w:abstractNumId w:val="37"/>
  </w:num>
  <w:num w:numId="15">
    <w:abstractNumId w:val="14"/>
  </w:num>
  <w:num w:numId="16">
    <w:abstractNumId w:val="7"/>
  </w:num>
  <w:num w:numId="17">
    <w:abstractNumId w:val="4"/>
  </w:num>
  <w:num w:numId="18">
    <w:abstractNumId w:val="20"/>
  </w:num>
  <w:num w:numId="19">
    <w:abstractNumId w:val="26"/>
  </w:num>
  <w:num w:numId="20">
    <w:abstractNumId w:val="31"/>
  </w:num>
  <w:num w:numId="21">
    <w:abstractNumId w:val="15"/>
  </w:num>
  <w:num w:numId="22">
    <w:abstractNumId w:val="35"/>
  </w:num>
  <w:num w:numId="23">
    <w:abstractNumId w:val="3"/>
  </w:num>
  <w:num w:numId="24">
    <w:abstractNumId w:val="22"/>
  </w:num>
  <w:num w:numId="25">
    <w:abstractNumId w:val="11"/>
  </w:num>
  <w:num w:numId="26">
    <w:abstractNumId w:val="38"/>
  </w:num>
  <w:num w:numId="27">
    <w:abstractNumId w:val="25"/>
  </w:num>
  <w:num w:numId="28">
    <w:abstractNumId w:val="36"/>
  </w:num>
  <w:num w:numId="29">
    <w:abstractNumId w:val="23"/>
  </w:num>
  <w:num w:numId="30">
    <w:abstractNumId w:val="32"/>
  </w:num>
  <w:num w:numId="31">
    <w:abstractNumId w:val="0"/>
  </w:num>
  <w:num w:numId="32">
    <w:abstractNumId w:val="24"/>
  </w:num>
  <w:num w:numId="33">
    <w:abstractNumId w:val="33"/>
  </w:num>
  <w:num w:numId="34">
    <w:abstractNumId w:val="10"/>
  </w:num>
  <w:num w:numId="35">
    <w:abstractNumId w:val="8"/>
  </w:num>
  <w:num w:numId="36">
    <w:abstractNumId w:val="17"/>
  </w:num>
  <w:num w:numId="37">
    <w:abstractNumId w:val="13"/>
  </w:num>
  <w:num w:numId="38">
    <w:abstractNumId w:val="12"/>
  </w:num>
  <w:num w:numId="39">
    <w:abstractNumId w:val="2"/>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25"/>
    <w:rsid w:val="00005975"/>
    <w:rsid w:val="00006CD6"/>
    <w:rsid w:val="00007A7F"/>
    <w:rsid w:val="00016CB0"/>
    <w:rsid w:val="00022E81"/>
    <w:rsid w:val="000373A8"/>
    <w:rsid w:val="000533B4"/>
    <w:rsid w:val="00055207"/>
    <w:rsid w:val="00062CFF"/>
    <w:rsid w:val="00064C45"/>
    <w:rsid w:val="000771A3"/>
    <w:rsid w:val="00077AB4"/>
    <w:rsid w:val="0008535F"/>
    <w:rsid w:val="000A1E7A"/>
    <w:rsid w:val="000B25D8"/>
    <w:rsid w:val="000D0281"/>
    <w:rsid w:val="000D5809"/>
    <w:rsid w:val="000D65C2"/>
    <w:rsid w:val="000F335B"/>
    <w:rsid w:val="00111442"/>
    <w:rsid w:val="00115732"/>
    <w:rsid w:val="001218A7"/>
    <w:rsid w:val="0013020F"/>
    <w:rsid w:val="001613CD"/>
    <w:rsid w:val="00167A4D"/>
    <w:rsid w:val="00180FDD"/>
    <w:rsid w:val="0018383E"/>
    <w:rsid w:val="00190C4B"/>
    <w:rsid w:val="00196D6A"/>
    <w:rsid w:val="001B0E02"/>
    <w:rsid w:val="001C1007"/>
    <w:rsid w:val="001E132D"/>
    <w:rsid w:val="001F78E9"/>
    <w:rsid w:val="00206270"/>
    <w:rsid w:val="00206E5C"/>
    <w:rsid w:val="00224B0C"/>
    <w:rsid w:val="00250648"/>
    <w:rsid w:val="00253646"/>
    <w:rsid w:val="00262D43"/>
    <w:rsid w:val="0027050A"/>
    <w:rsid w:val="00274C9E"/>
    <w:rsid w:val="00275121"/>
    <w:rsid w:val="00284612"/>
    <w:rsid w:val="00286936"/>
    <w:rsid w:val="00296BD0"/>
    <w:rsid w:val="002B1197"/>
    <w:rsid w:val="002B1DF0"/>
    <w:rsid w:val="002B5C1C"/>
    <w:rsid w:val="002C0503"/>
    <w:rsid w:val="002D52C7"/>
    <w:rsid w:val="002E7EDE"/>
    <w:rsid w:val="002F1BB7"/>
    <w:rsid w:val="002F72E8"/>
    <w:rsid w:val="002F7873"/>
    <w:rsid w:val="003020E0"/>
    <w:rsid w:val="00341D99"/>
    <w:rsid w:val="00343783"/>
    <w:rsid w:val="00344583"/>
    <w:rsid w:val="00352053"/>
    <w:rsid w:val="003565B6"/>
    <w:rsid w:val="00371010"/>
    <w:rsid w:val="00375DFB"/>
    <w:rsid w:val="00377C93"/>
    <w:rsid w:val="003844D8"/>
    <w:rsid w:val="0038522F"/>
    <w:rsid w:val="003912AA"/>
    <w:rsid w:val="003A60FB"/>
    <w:rsid w:val="003A7184"/>
    <w:rsid w:val="003C1F08"/>
    <w:rsid w:val="003D6AAB"/>
    <w:rsid w:val="003F413B"/>
    <w:rsid w:val="0040105B"/>
    <w:rsid w:val="004227FB"/>
    <w:rsid w:val="00433425"/>
    <w:rsid w:val="00442104"/>
    <w:rsid w:val="00444288"/>
    <w:rsid w:val="00454E1F"/>
    <w:rsid w:val="0045535F"/>
    <w:rsid w:val="00462CCE"/>
    <w:rsid w:val="00463A9B"/>
    <w:rsid w:val="00463ABF"/>
    <w:rsid w:val="0046404C"/>
    <w:rsid w:val="004664B5"/>
    <w:rsid w:val="00474983"/>
    <w:rsid w:val="00486059"/>
    <w:rsid w:val="00494352"/>
    <w:rsid w:val="00494AF6"/>
    <w:rsid w:val="00496767"/>
    <w:rsid w:val="004B1E3C"/>
    <w:rsid w:val="004C7B02"/>
    <w:rsid w:val="004D7D23"/>
    <w:rsid w:val="004E06B6"/>
    <w:rsid w:val="004E3456"/>
    <w:rsid w:val="004E7E3E"/>
    <w:rsid w:val="005032F9"/>
    <w:rsid w:val="005039AB"/>
    <w:rsid w:val="005152F2"/>
    <w:rsid w:val="005271F7"/>
    <w:rsid w:val="005323BD"/>
    <w:rsid w:val="005366C1"/>
    <w:rsid w:val="00550971"/>
    <w:rsid w:val="00561B2C"/>
    <w:rsid w:val="00594C46"/>
    <w:rsid w:val="005B6AD9"/>
    <w:rsid w:val="005C43C6"/>
    <w:rsid w:val="005F02A1"/>
    <w:rsid w:val="005F4F9D"/>
    <w:rsid w:val="005F7173"/>
    <w:rsid w:val="00607C7B"/>
    <w:rsid w:val="00614454"/>
    <w:rsid w:val="006155AB"/>
    <w:rsid w:val="00616D9E"/>
    <w:rsid w:val="00627506"/>
    <w:rsid w:val="00630125"/>
    <w:rsid w:val="00630798"/>
    <w:rsid w:val="006358A4"/>
    <w:rsid w:val="0064034F"/>
    <w:rsid w:val="00644EC4"/>
    <w:rsid w:val="00650F26"/>
    <w:rsid w:val="00652DDA"/>
    <w:rsid w:val="006629E5"/>
    <w:rsid w:val="00666B7B"/>
    <w:rsid w:val="00666F26"/>
    <w:rsid w:val="00674341"/>
    <w:rsid w:val="0067572A"/>
    <w:rsid w:val="006804F7"/>
    <w:rsid w:val="00692C1C"/>
    <w:rsid w:val="006A15DA"/>
    <w:rsid w:val="006B1EE4"/>
    <w:rsid w:val="006B285F"/>
    <w:rsid w:val="006B52DF"/>
    <w:rsid w:val="006C65A5"/>
    <w:rsid w:val="006D0C5E"/>
    <w:rsid w:val="006E07EB"/>
    <w:rsid w:val="006E12CB"/>
    <w:rsid w:val="006E310C"/>
    <w:rsid w:val="00713070"/>
    <w:rsid w:val="00715B25"/>
    <w:rsid w:val="0073696E"/>
    <w:rsid w:val="00747D20"/>
    <w:rsid w:val="00753CBC"/>
    <w:rsid w:val="00756DF3"/>
    <w:rsid w:val="00761BB1"/>
    <w:rsid w:val="00771096"/>
    <w:rsid w:val="00777D47"/>
    <w:rsid w:val="00795358"/>
    <w:rsid w:val="007A01BE"/>
    <w:rsid w:val="007B6FE1"/>
    <w:rsid w:val="007C2578"/>
    <w:rsid w:val="007C3C1E"/>
    <w:rsid w:val="007D6281"/>
    <w:rsid w:val="007E2988"/>
    <w:rsid w:val="007E3EA1"/>
    <w:rsid w:val="00801ACB"/>
    <w:rsid w:val="008122F3"/>
    <w:rsid w:val="00832F13"/>
    <w:rsid w:val="008371F6"/>
    <w:rsid w:val="0086484F"/>
    <w:rsid w:val="00871762"/>
    <w:rsid w:val="00873C16"/>
    <w:rsid w:val="00874B7C"/>
    <w:rsid w:val="00887153"/>
    <w:rsid w:val="00891B45"/>
    <w:rsid w:val="00895CFC"/>
    <w:rsid w:val="008C2DCC"/>
    <w:rsid w:val="008C3E81"/>
    <w:rsid w:val="008C556F"/>
    <w:rsid w:val="008D1D89"/>
    <w:rsid w:val="008D54BD"/>
    <w:rsid w:val="008E148A"/>
    <w:rsid w:val="008E5DEC"/>
    <w:rsid w:val="008E64C7"/>
    <w:rsid w:val="008F1CCD"/>
    <w:rsid w:val="0090563D"/>
    <w:rsid w:val="00924000"/>
    <w:rsid w:val="0094096B"/>
    <w:rsid w:val="00942419"/>
    <w:rsid w:val="00943144"/>
    <w:rsid w:val="00943B6A"/>
    <w:rsid w:val="00945FD0"/>
    <w:rsid w:val="00947219"/>
    <w:rsid w:val="00955BFA"/>
    <w:rsid w:val="0099004B"/>
    <w:rsid w:val="00995D71"/>
    <w:rsid w:val="009A126C"/>
    <w:rsid w:val="009A2E05"/>
    <w:rsid w:val="009B395E"/>
    <w:rsid w:val="009C7178"/>
    <w:rsid w:val="009D367C"/>
    <w:rsid w:val="009D70E3"/>
    <w:rsid w:val="009F0AE8"/>
    <w:rsid w:val="009F496C"/>
    <w:rsid w:val="009F4B4F"/>
    <w:rsid w:val="00A03A25"/>
    <w:rsid w:val="00A06281"/>
    <w:rsid w:val="00A06B3D"/>
    <w:rsid w:val="00A26D3F"/>
    <w:rsid w:val="00A320BD"/>
    <w:rsid w:val="00A35330"/>
    <w:rsid w:val="00A5091B"/>
    <w:rsid w:val="00A66F2E"/>
    <w:rsid w:val="00A74CAF"/>
    <w:rsid w:val="00A801F6"/>
    <w:rsid w:val="00AA1430"/>
    <w:rsid w:val="00AB1C5D"/>
    <w:rsid w:val="00AB493B"/>
    <w:rsid w:val="00AD16FC"/>
    <w:rsid w:val="00AD695C"/>
    <w:rsid w:val="00B032DE"/>
    <w:rsid w:val="00B11BEA"/>
    <w:rsid w:val="00B16228"/>
    <w:rsid w:val="00B23898"/>
    <w:rsid w:val="00B25449"/>
    <w:rsid w:val="00B25C1C"/>
    <w:rsid w:val="00B32D84"/>
    <w:rsid w:val="00B5204F"/>
    <w:rsid w:val="00B61362"/>
    <w:rsid w:val="00B63D76"/>
    <w:rsid w:val="00B84CAB"/>
    <w:rsid w:val="00B90655"/>
    <w:rsid w:val="00BC0826"/>
    <w:rsid w:val="00BC1D78"/>
    <w:rsid w:val="00BD1660"/>
    <w:rsid w:val="00BE1676"/>
    <w:rsid w:val="00BF719F"/>
    <w:rsid w:val="00C14F10"/>
    <w:rsid w:val="00C23FC2"/>
    <w:rsid w:val="00C370CD"/>
    <w:rsid w:val="00C52856"/>
    <w:rsid w:val="00C5472F"/>
    <w:rsid w:val="00C55F79"/>
    <w:rsid w:val="00C56F6C"/>
    <w:rsid w:val="00C8559B"/>
    <w:rsid w:val="00C911BC"/>
    <w:rsid w:val="00CA1780"/>
    <w:rsid w:val="00CA7AD4"/>
    <w:rsid w:val="00CB2E47"/>
    <w:rsid w:val="00CC1641"/>
    <w:rsid w:val="00CC5FF9"/>
    <w:rsid w:val="00CD36FA"/>
    <w:rsid w:val="00CF10AB"/>
    <w:rsid w:val="00CF31F3"/>
    <w:rsid w:val="00D00EB5"/>
    <w:rsid w:val="00D07E43"/>
    <w:rsid w:val="00D116CA"/>
    <w:rsid w:val="00D15743"/>
    <w:rsid w:val="00D23314"/>
    <w:rsid w:val="00D32A82"/>
    <w:rsid w:val="00D4196A"/>
    <w:rsid w:val="00D50FB5"/>
    <w:rsid w:val="00D56E9E"/>
    <w:rsid w:val="00D95098"/>
    <w:rsid w:val="00D9794E"/>
    <w:rsid w:val="00DA07BE"/>
    <w:rsid w:val="00DA4466"/>
    <w:rsid w:val="00DC4916"/>
    <w:rsid w:val="00DD0891"/>
    <w:rsid w:val="00DD2862"/>
    <w:rsid w:val="00DE1842"/>
    <w:rsid w:val="00DE4F33"/>
    <w:rsid w:val="00DE5DC9"/>
    <w:rsid w:val="00DF1C7D"/>
    <w:rsid w:val="00DF4629"/>
    <w:rsid w:val="00DF7BE0"/>
    <w:rsid w:val="00E13032"/>
    <w:rsid w:val="00E277E4"/>
    <w:rsid w:val="00E32E6F"/>
    <w:rsid w:val="00E35AA2"/>
    <w:rsid w:val="00E466FA"/>
    <w:rsid w:val="00E50E7E"/>
    <w:rsid w:val="00E55242"/>
    <w:rsid w:val="00E60F2D"/>
    <w:rsid w:val="00EA1F56"/>
    <w:rsid w:val="00EA7126"/>
    <w:rsid w:val="00EB56B8"/>
    <w:rsid w:val="00EF2AF0"/>
    <w:rsid w:val="00EF2CA3"/>
    <w:rsid w:val="00EF685C"/>
    <w:rsid w:val="00F05AE7"/>
    <w:rsid w:val="00F1041E"/>
    <w:rsid w:val="00F1447A"/>
    <w:rsid w:val="00F40918"/>
    <w:rsid w:val="00F57378"/>
    <w:rsid w:val="00F72791"/>
    <w:rsid w:val="00F81E04"/>
    <w:rsid w:val="00FA1DBE"/>
    <w:rsid w:val="00FB0C1A"/>
    <w:rsid w:val="00FB26C6"/>
    <w:rsid w:val="00FB6C35"/>
    <w:rsid w:val="00FC4706"/>
    <w:rsid w:val="00FD38BD"/>
    <w:rsid w:val="00FE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C6B"/>
  <w15:docId w15:val="{7DFEEBA6-E8AD-4EB6-9260-F613DCF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30125"/>
    <w:pPr>
      <w:keepNext/>
      <w:numPr>
        <w:numId w:val="2"/>
      </w:numPr>
      <w:shd w:val="clear" w:color="auto" w:fill="333399"/>
      <w:tabs>
        <w:tab w:val="num" w:pos="709"/>
        <w:tab w:val="left" w:pos="3261"/>
      </w:tabs>
      <w:spacing w:before="120" w:after="240" w:line="240" w:lineRule="auto"/>
      <w:outlineLvl w:val="0"/>
    </w:pPr>
    <w:rPr>
      <w:rFonts w:ascii="Arial" w:eastAsia="Times New Roman" w:hAnsi="Arial" w:cs="Times New Roman"/>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qFormat/>
    <w:rsid w:val="00630125"/>
    <w:pPr>
      <w:numPr>
        <w:ilvl w:val="1"/>
        <w:numId w:val="2"/>
      </w:numPr>
      <w:tabs>
        <w:tab w:val="clear" w:pos="0"/>
      </w:tabs>
      <w:spacing w:before="240" w:after="0" w:line="240" w:lineRule="auto"/>
      <w:ind w:left="-180" w:firstLine="0"/>
      <w:outlineLvl w:val="1"/>
    </w:pPr>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link w:val="Heading3Char"/>
    <w:qFormat/>
    <w:rsid w:val="005323BD"/>
    <w:pPr>
      <w:numPr>
        <w:numId w:val="37"/>
      </w:numPr>
      <w:tabs>
        <w:tab w:val="left" w:pos="1870"/>
      </w:tabs>
      <w:spacing w:before="180" w:after="0" w:line="240" w:lineRule="auto"/>
      <w:ind w:left="720"/>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uiPriority w:val="9"/>
    <w:unhideWhenUsed/>
    <w:qFormat/>
    <w:rsid w:val="00DD2862"/>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BD16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30125"/>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basedOn w:val="DefaultParagraphFont"/>
    <w:link w:val="Heading2"/>
    <w:rsid w:val="00630125"/>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323BD"/>
    <w:rPr>
      <w:rFonts w:ascii="Arial" w:eastAsia="Times New Roman" w:hAnsi="Arial" w:cs="Times New Roman"/>
      <w:b/>
      <w:color w:val="000000"/>
      <w:sz w:val="24"/>
      <w:szCs w:val="20"/>
    </w:rPr>
  </w:style>
  <w:style w:type="numbering" w:customStyle="1" w:styleId="NoList1">
    <w:name w:val="No List1"/>
    <w:next w:val="NoList"/>
    <w:uiPriority w:val="99"/>
    <w:semiHidden/>
    <w:unhideWhenUsed/>
    <w:rsid w:val="00630125"/>
  </w:style>
  <w:style w:type="paragraph" w:styleId="NoSpacing">
    <w:name w:val="No Spacing"/>
    <w:uiPriority w:val="1"/>
    <w:qFormat/>
    <w:rsid w:val="00630125"/>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630125"/>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630125"/>
    <w:rPr>
      <w:rFonts w:ascii="Arial" w:eastAsia="Times New Roman" w:hAnsi="Arial" w:cs="Arial"/>
      <w:bCs/>
      <w:color w:val="000000"/>
      <w:sz w:val="23"/>
      <w:szCs w:val="23"/>
    </w:rPr>
  </w:style>
  <w:style w:type="table" w:styleId="TableGrid">
    <w:name w:val="Table Grid"/>
    <w:basedOn w:val="TableNormal"/>
    <w:uiPriority w:val="59"/>
    <w:rsid w:val="0063012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12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30125"/>
    <w:rPr>
      <w:rFonts w:ascii="Calibri" w:eastAsia="Calibri" w:hAnsi="Calibri" w:cs="Times New Roman"/>
    </w:rPr>
  </w:style>
  <w:style w:type="paragraph" w:styleId="Footer">
    <w:name w:val="footer"/>
    <w:basedOn w:val="Normal"/>
    <w:link w:val="FooterChar"/>
    <w:uiPriority w:val="99"/>
    <w:unhideWhenUsed/>
    <w:rsid w:val="0063012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630125"/>
    <w:rPr>
      <w:rFonts w:ascii="Calibri" w:eastAsia="Calibri" w:hAnsi="Calibri" w:cs="Times New Roman"/>
    </w:rPr>
  </w:style>
  <w:style w:type="character" w:styleId="Hyperlink">
    <w:name w:val="Hyperlink"/>
    <w:uiPriority w:val="99"/>
    <w:unhideWhenUsed/>
    <w:rsid w:val="00630125"/>
    <w:rPr>
      <w:color w:val="0000FF"/>
      <w:u w:val="single"/>
    </w:rPr>
  </w:style>
  <w:style w:type="paragraph" w:styleId="BalloonText">
    <w:name w:val="Balloon Text"/>
    <w:basedOn w:val="Normal"/>
    <w:link w:val="BalloonTextChar"/>
    <w:uiPriority w:val="99"/>
    <w:semiHidden/>
    <w:unhideWhenUsed/>
    <w:rsid w:val="0063012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30125"/>
    <w:rPr>
      <w:rFonts w:ascii="Tahoma" w:eastAsia="Calibri" w:hAnsi="Tahoma" w:cs="Tahoma"/>
      <w:sz w:val="16"/>
      <w:szCs w:val="16"/>
    </w:rPr>
  </w:style>
  <w:style w:type="paragraph" w:styleId="ListParagraph">
    <w:name w:val="List Paragraph"/>
    <w:basedOn w:val="Normal"/>
    <w:uiPriority w:val="34"/>
    <w:qFormat/>
    <w:rsid w:val="00630125"/>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12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30125"/>
    <w:rPr>
      <w:rFonts w:ascii="Calibri" w:eastAsia="Calibri" w:hAnsi="Calibri" w:cs="Times New Roman"/>
      <w:sz w:val="20"/>
      <w:szCs w:val="20"/>
    </w:rPr>
  </w:style>
  <w:style w:type="character" w:styleId="FootnoteReference">
    <w:name w:val="footnote reference"/>
    <w:uiPriority w:val="99"/>
    <w:semiHidden/>
    <w:unhideWhenUsed/>
    <w:rsid w:val="00630125"/>
    <w:rPr>
      <w:vertAlign w:val="superscript"/>
    </w:rPr>
  </w:style>
  <w:style w:type="character" w:styleId="FollowedHyperlink">
    <w:name w:val="FollowedHyperlink"/>
    <w:uiPriority w:val="99"/>
    <w:semiHidden/>
    <w:unhideWhenUsed/>
    <w:rsid w:val="00630125"/>
    <w:rPr>
      <w:color w:val="800080"/>
      <w:u w:val="single"/>
    </w:rPr>
  </w:style>
  <w:style w:type="paragraph" w:customStyle="1" w:styleId="msolistparagraph0">
    <w:name w:val="msolistparagraph"/>
    <w:basedOn w:val="Normal"/>
    <w:rsid w:val="00630125"/>
    <w:pPr>
      <w:spacing w:after="0" w:line="240" w:lineRule="auto"/>
      <w:ind w:left="720"/>
    </w:pPr>
    <w:rPr>
      <w:rFonts w:ascii="Calibri" w:eastAsia="Times New Roman" w:hAnsi="Calibri" w:cs="Times New Roman"/>
    </w:rPr>
  </w:style>
  <w:style w:type="character" w:styleId="CommentReference">
    <w:name w:val="annotation reference"/>
    <w:uiPriority w:val="99"/>
    <w:semiHidden/>
    <w:unhideWhenUsed/>
    <w:rsid w:val="00630125"/>
    <w:rPr>
      <w:sz w:val="16"/>
      <w:szCs w:val="16"/>
    </w:rPr>
  </w:style>
  <w:style w:type="paragraph" w:styleId="CommentText">
    <w:name w:val="annotation text"/>
    <w:basedOn w:val="Normal"/>
    <w:link w:val="CommentTextChar"/>
    <w:uiPriority w:val="99"/>
    <w:semiHidden/>
    <w:unhideWhenUsed/>
    <w:rsid w:val="0063012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01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125"/>
    <w:rPr>
      <w:b/>
      <w:bCs/>
    </w:rPr>
  </w:style>
  <w:style w:type="character" w:customStyle="1" w:styleId="CommentSubjectChar">
    <w:name w:val="Comment Subject Char"/>
    <w:basedOn w:val="CommentTextChar"/>
    <w:link w:val="CommentSubject"/>
    <w:uiPriority w:val="99"/>
    <w:semiHidden/>
    <w:rsid w:val="00630125"/>
    <w:rPr>
      <w:rFonts w:ascii="Calibri" w:eastAsia="Calibri" w:hAnsi="Calibri" w:cs="Times New Roman"/>
      <w:b/>
      <w:bCs/>
      <w:sz w:val="20"/>
      <w:szCs w:val="20"/>
    </w:rPr>
  </w:style>
  <w:style w:type="numbering" w:customStyle="1" w:styleId="Style1">
    <w:name w:val="Style1"/>
    <w:basedOn w:val="NoList"/>
    <w:uiPriority w:val="99"/>
    <w:rsid w:val="0094096B"/>
    <w:pPr>
      <w:numPr>
        <w:numId w:val="27"/>
      </w:numPr>
    </w:pPr>
  </w:style>
  <w:style w:type="paragraph" w:customStyle="1" w:styleId="TSB-Level1Numbers">
    <w:name w:val="TSB - Level 1 Numbers"/>
    <w:basedOn w:val="Heading1"/>
    <w:qFormat/>
    <w:rsid w:val="0094096B"/>
    <w:pPr>
      <w:keepNext w:val="0"/>
      <w:numPr>
        <w:numId w:val="0"/>
      </w:numPr>
      <w:shd w:val="clear" w:color="auto" w:fill="auto"/>
      <w:tabs>
        <w:tab w:val="clear" w:pos="709"/>
        <w:tab w:val="clear" w:pos="3261"/>
      </w:tabs>
      <w:spacing w:before="0" w:after="200" w:line="276" w:lineRule="auto"/>
      <w:ind w:left="1905" w:hanging="482"/>
      <w:jc w:val="both"/>
    </w:pPr>
    <w:rPr>
      <w:rFonts w:eastAsia="Arial" w:cs="Arial"/>
      <w:b w:val="0"/>
      <w:caps w:val="0"/>
      <w:color w:val="auto"/>
      <w:spacing w:val="0"/>
      <w:kern w:val="0"/>
      <w:sz w:val="28"/>
      <w:szCs w:val="32"/>
      <w14:shadow w14:blurRad="0" w14:dist="0" w14:dir="0" w14:sx="0" w14:sy="0" w14:kx="0" w14:ky="0" w14:algn="none">
        <w14:srgbClr w14:val="000000"/>
      </w14:shadow>
    </w:rPr>
  </w:style>
  <w:style w:type="paragraph" w:customStyle="1" w:styleId="TSB-Level2Numbers">
    <w:name w:val="TSB - Level 2 Numbers"/>
    <w:basedOn w:val="TSB-Level1Numbers"/>
    <w:autoRedefine/>
    <w:qFormat/>
    <w:rsid w:val="0094096B"/>
    <w:pPr>
      <w:tabs>
        <w:tab w:val="num" w:pos="-748"/>
        <w:tab w:val="num" w:pos="360"/>
      </w:tabs>
      <w:ind w:left="2223" w:hanging="998"/>
    </w:pPr>
  </w:style>
  <w:style w:type="paragraph" w:customStyle="1" w:styleId="Default">
    <w:name w:val="Default"/>
    <w:rsid w:val="00463AB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D286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BD1660"/>
    <w:rPr>
      <w:rFonts w:asciiTheme="majorHAnsi" w:eastAsiaTheme="majorEastAsia" w:hAnsiTheme="majorHAnsi" w:cstheme="majorBidi"/>
      <w:color w:val="365F91" w:themeColor="accent1" w:themeShade="BF"/>
    </w:rPr>
  </w:style>
  <w:style w:type="paragraph" w:customStyle="1" w:styleId="HeadingOne">
    <w:name w:val="Heading One"/>
    <w:basedOn w:val="Normal"/>
    <w:link w:val="HeadingOneChar"/>
    <w:qFormat/>
    <w:rsid w:val="005323BD"/>
    <w:pPr>
      <w:spacing w:after="0" w:line="240" w:lineRule="auto"/>
      <w:ind w:left="709"/>
    </w:pPr>
    <w:rPr>
      <w:rFonts w:ascii="Arial" w:eastAsia="Calibri" w:hAnsi="Arial" w:cs="Arial"/>
      <w:sz w:val="28"/>
    </w:rPr>
  </w:style>
  <w:style w:type="paragraph" w:customStyle="1" w:styleId="Style2">
    <w:name w:val="Style2"/>
    <w:basedOn w:val="Heading1"/>
    <w:link w:val="Style2Char"/>
    <w:qFormat/>
    <w:rsid w:val="005323BD"/>
    <w:pPr>
      <w:numPr>
        <w:numId w:val="0"/>
      </w:numPr>
      <w:ind w:left="431"/>
    </w:pPr>
  </w:style>
  <w:style w:type="character" w:customStyle="1" w:styleId="HeadingOneChar">
    <w:name w:val="Heading One Char"/>
    <w:basedOn w:val="DefaultParagraphFont"/>
    <w:link w:val="HeadingOne"/>
    <w:rsid w:val="005323BD"/>
    <w:rPr>
      <w:rFonts w:ascii="Arial" w:eastAsia="Calibri" w:hAnsi="Arial" w:cs="Arial"/>
      <w:sz w:val="28"/>
    </w:rPr>
  </w:style>
  <w:style w:type="paragraph" w:customStyle="1" w:styleId="Style4">
    <w:name w:val="Style 4"/>
    <w:basedOn w:val="Normal"/>
    <w:link w:val="Style4Char"/>
    <w:qFormat/>
    <w:rsid w:val="004D7D23"/>
    <w:pPr>
      <w:spacing w:before="240" w:after="0" w:line="240" w:lineRule="auto"/>
      <w:ind w:left="709"/>
      <w:jc w:val="both"/>
    </w:pPr>
    <w:rPr>
      <w:rFonts w:ascii="Arial" w:eastAsia="Arial" w:hAnsi="Arial" w:cs="Times New Roman"/>
      <w:b/>
      <w:sz w:val="24"/>
    </w:rPr>
  </w:style>
  <w:style w:type="character" w:customStyle="1" w:styleId="Style2Char">
    <w:name w:val="Style2 Char"/>
    <w:basedOn w:val="Heading1Char"/>
    <w:link w:val="Style2"/>
    <w:rsid w:val="005323BD"/>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TOCHeading">
    <w:name w:val="TOC Heading"/>
    <w:basedOn w:val="Heading1"/>
    <w:next w:val="Normal"/>
    <w:uiPriority w:val="39"/>
    <w:unhideWhenUsed/>
    <w:qFormat/>
    <w:rsid w:val="004D7D23"/>
    <w:pPr>
      <w:keepLines/>
      <w:numPr>
        <w:numId w:val="0"/>
      </w:numPr>
      <w:shd w:val="clear" w:color="auto" w:fill="auto"/>
      <w:tabs>
        <w:tab w:val="clear" w:pos="709"/>
        <w:tab w:val="clear" w:pos="3261"/>
      </w:tabs>
      <w:spacing w:before="240" w:after="0" w:line="259" w:lineRule="auto"/>
      <w:outlineLvl w:val="9"/>
    </w:pPr>
    <w:rPr>
      <w:rFonts w:asciiTheme="majorHAnsi" w:eastAsiaTheme="majorEastAsia" w:hAnsiTheme="majorHAnsi" w:cstheme="majorBidi"/>
      <w:b w:val="0"/>
      <w:caps w:val="0"/>
      <w:color w:val="365F91" w:themeColor="accent1" w:themeShade="BF"/>
      <w:spacing w:val="0"/>
      <w:kern w:val="0"/>
      <w:sz w:val="32"/>
      <w:szCs w:val="32"/>
      <w:lang w:val="en-US"/>
      <w14:shadow w14:blurRad="0" w14:dist="0" w14:dir="0" w14:sx="0" w14:sy="0" w14:kx="0" w14:ky="0" w14:algn="none">
        <w14:srgbClr w14:val="000000"/>
      </w14:shadow>
    </w:rPr>
  </w:style>
  <w:style w:type="character" w:customStyle="1" w:styleId="Style4Char">
    <w:name w:val="Style 4 Char"/>
    <w:basedOn w:val="DefaultParagraphFont"/>
    <w:link w:val="Style4"/>
    <w:rsid w:val="004D7D23"/>
    <w:rPr>
      <w:rFonts w:ascii="Arial" w:eastAsia="Arial" w:hAnsi="Arial" w:cs="Times New Roman"/>
      <w:b/>
      <w:sz w:val="24"/>
    </w:rPr>
  </w:style>
  <w:style w:type="paragraph" w:styleId="TOC3">
    <w:name w:val="toc 3"/>
    <w:basedOn w:val="Normal"/>
    <w:next w:val="Normal"/>
    <w:autoRedefine/>
    <w:uiPriority w:val="39"/>
    <w:unhideWhenUsed/>
    <w:rsid w:val="004D7D23"/>
    <w:pPr>
      <w:spacing w:after="100"/>
      <w:ind w:left="440"/>
    </w:pPr>
  </w:style>
  <w:style w:type="paragraph" w:styleId="TOC1">
    <w:name w:val="toc 1"/>
    <w:basedOn w:val="Normal"/>
    <w:next w:val="Normal"/>
    <w:autoRedefine/>
    <w:uiPriority w:val="39"/>
    <w:unhideWhenUsed/>
    <w:rsid w:val="004D7D23"/>
    <w:pPr>
      <w:spacing w:after="100"/>
    </w:pPr>
  </w:style>
  <w:style w:type="paragraph" w:styleId="TOC2">
    <w:name w:val="toc 2"/>
    <w:basedOn w:val="Normal"/>
    <w:next w:val="Normal"/>
    <w:autoRedefine/>
    <w:uiPriority w:val="39"/>
    <w:unhideWhenUsed/>
    <w:rsid w:val="00341D99"/>
    <w:pPr>
      <w:spacing w:after="100" w:line="259" w:lineRule="auto"/>
      <w:ind w:left="220"/>
    </w:pPr>
    <w:rPr>
      <w:rFonts w:eastAsiaTheme="minorEastAsia" w:cs="Times New Roman"/>
      <w:lang w:val="en-US"/>
    </w:rPr>
  </w:style>
  <w:style w:type="paragraph" w:styleId="TOC4">
    <w:name w:val="toc 4"/>
    <w:basedOn w:val="Normal"/>
    <w:next w:val="Normal"/>
    <w:autoRedefine/>
    <w:uiPriority w:val="39"/>
    <w:unhideWhenUsed/>
    <w:rsid w:val="00DD2862"/>
    <w:pPr>
      <w:spacing w:after="100"/>
      <w:ind w:left="660"/>
    </w:pPr>
  </w:style>
  <w:style w:type="character" w:styleId="Emphasis">
    <w:name w:val="Emphasis"/>
    <w:basedOn w:val="DefaultParagraphFont"/>
    <w:uiPriority w:val="20"/>
    <w:qFormat/>
    <w:rsid w:val="005F7173"/>
    <w:rPr>
      <w:i/>
      <w:iCs/>
    </w:rPr>
  </w:style>
  <w:style w:type="character" w:styleId="UnresolvedMention">
    <w:name w:val="Unresolved Mention"/>
    <w:basedOn w:val="DefaultParagraphFont"/>
    <w:uiPriority w:val="99"/>
    <w:semiHidden/>
    <w:unhideWhenUsed/>
    <w:rsid w:val="00022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7885">
      <w:bodyDiv w:val="1"/>
      <w:marLeft w:val="0"/>
      <w:marRight w:val="0"/>
      <w:marTop w:val="0"/>
      <w:marBottom w:val="0"/>
      <w:divBdr>
        <w:top w:val="none" w:sz="0" w:space="0" w:color="auto"/>
        <w:left w:val="none" w:sz="0" w:space="0" w:color="auto"/>
        <w:bottom w:val="none" w:sz="0" w:space="0" w:color="auto"/>
        <w:right w:val="none" w:sz="0" w:space="0" w:color="auto"/>
      </w:divBdr>
    </w:div>
    <w:div w:id="1781727456">
      <w:bodyDiv w:val="1"/>
      <w:marLeft w:val="0"/>
      <w:marRight w:val="0"/>
      <w:marTop w:val="0"/>
      <w:marBottom w:val="0"/>
      <w:divBdr>
        <w:top w:val="none" w:sz="0" w:space="0" w:color="auto"/>
        <w:left w:val="none" w:sz="0" w:space="0" w:color="auto"/>
        <w:bottom w:val="none" w:sz="0" w:space="0" w:color="auto"/>
        <w:right w:val="none" w:sz="0" w:space="0" w:color="auto"/>
      </w:divBdr>
    </w:div>
    <w:div w:id="1946302006">
      <w:bodyDiv w:val="1"/>
      <w:marLeft w:val="0"/>
      <w:marRight w:val="0"/>
      <w:marTop w:val="0"/>
      <w:marBottom w:val="0"/>
      <w:divBdr>
        <w:top w:val="none" w:sz="0" w:space="0" w:color="auto"/>
        <w:left w:val="none" w:sz="0" w:space="0" w:color="auto"/>
        <w:bottom w:val="none" w:sz="0" w:space="0" w:color="auto"/>
        <w:right w:val="none" w:sz="0" w:space="0" w:color="auto"/>
      </w:divBdr>
    </w:div>
    <w:div w:id="2034572021">
      <w:bodyDiv w:val="1"/>
      <w:marLeft w:val="0"/>
      <w:marRight w:val="0"/>
      <w:marTop w:val="0"/>
      <w:marBottom w:val="0"/>
      <w:divBdr>
        <w:top w:val="none" w:sz="0" w:space="0" w:color="auto"/>
        <w:left w:val="none" w:sz="0" w:space="0" w:color="auto"/>
        <w:bottom w:val="none" w:sz="0" w:space="0" w:color="auto"/>
        <w:right w:val="none" w:sz="0" w:space="0" w:color="auto"/>
      </w:divBdr>
    </w:div>
    <w:div w:id="21372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meside.gov.uk/Early-Hel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ia.brown@tameside.gov.uk" TargetMode="External"/><Relationship Id="rId17" Type="http://schemas.openxmlformats.org/officeDocument/2006/relationships/hyperlink" Target="https://www.gov.uk/government/publications/teachers-standards" TargetMode="External"/><Relationship Id="rId2" Type="http://schemas.openxmlformats.org/officeDocument/2006/relationships/numbering" Target="numbering.xml"/><Relationship Id="rId16" Type="http://schemas.openxmlformats.org/officeDocument/2006/relationships/hyperlink" Target="https://www.tameside.gov.uk/earlyhelp/neighbourhoo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cummings@holdenclough.tameside.sch.uk" TargetMode="External"/><Relationship Id="rId5" Type="http://schemas.openxmlformats.org/officeDocument/2006/relationships/webSettings" Target="webSettings.xml"/><Relationship Id="rId15" Type="http://schemas.openxmlformats.org/officeDocument/2006/relationships/hyperlink" Target="file:///P:\QAPM\S.175%20audits\2022\Child%20Protection%20Policy%202021%20Draft.docx" TargetMode="External"/><Relationship Id="rId10" Type="http://schemas.openxmlformats.org/officeDocument/2006/relationships/hyperlink" Target="mailto:g.ellison@holdenclough.tameside.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holdenclough.tameside.sch.uk" TargetMode="External"/><Relationship Id="rId14" Type="http://schemas.openxmlformats.org/officeDocument/2006/relationships/hyperlink" Target="file:///P:\QAPM\S.175%20audits\2022\Child%20Protection%20Policy%202021%20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8088-DFD6-4380-9998-B3FA23F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12661</Words>
  <Characters>72170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Brown</dc:creator>
  <cp:lastModifiedBy>F Kordemir</cp:lastModifiedBy>
  <cp:revision>2</cp:revision>
  <cp:lastPrinted>2023-09-21T07:27:00Z</cp:lastPrinted>
  <dcterms:created xsi:type="dcterms:W3CDTF">2024-03-07T14:13:00Z</dcterms:created>
  <dcterms:modified xsi:type="dcterms:W3CDTF">2024-03-07T14:13:00Z</dcterms:modified>
</cp:coreProperties>
</file>